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34EDD5" w14:textId="77777777" w:rsidR="00F6159A" w:rsidRPr="00184562" w:rsidRDefault="00F6159A" w:rsidP="00F6159A">
      <w:pPr>
        <w:spacing w:after="0" w:line="240" w:lineRule="auto"/>
        <w:jc w:val="center"/>
        <w:rPr>
          <w:rFonts w:ascii="Garamond" w:eastAsia="Times New Roman" w:hAnsi="Garamond" w:cs="Times New Roman"/>
          <w:sz w:val="24"/>
          <w:szCs w:val="24"/>
        </w:rPr>
      </w:pPr>
      <w:r w:rsidRPr="00184562">
        <w:rPr>
          <w:rFonts w:ascii="Garamond" w:eastAsia="Times New Roman" w:hAnsi="Garamond" w:cs="Times New Roman"/>
          <w:b/>
          <w:bCs/>
          <w:sz w:val="24"/>
          <w:szCs w:val="24"/>
          <w:u w:val="single"/>
        </w:rPr>
        <w:t>The Constitution of the Burke Society at the University of Virginia</w:t>
      </w:r>
    </w:p>
    <w:p w14:paraId="3194D501"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We students at the University of Virginia establish this intellectual society dedicated to</w:t>
      </w:r>
    </w:p>
    <w:p w14:paraId="35BC4BEC"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promoting and fostering conservative ideals; we have named it The Burke Society in honor of</w:t>
      </w:r>
    </w:p>
    <w:p w14:paraId="13B97E4B"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philosopher Edmund Burke, from whom we take great inspiration. The society shall operate</w:t>
      </w:r>
    </w:p>
    <w:p w14:paraId="4E2EC9C1" w14:textId="77777777" w:rsidR="00F6159A" w:rsidRPr="00184562" w:rsidRDefault="00F43B8D"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under the motto “</w:t>
      </w:r>
      <w:proofErr w:type="spellStart"/>
      <w:r w:rsidRPr="00184562">
        <w:rPr>
          <w:rFonts w:ascii="Garamond" w:eastAsia="Times New Roman" w:hAnsi="Garamond" w:cs="Times New Roman"/>
          <w:sz w:val="24"/>
          <w:szCs w:val="24"/>
        </w:rPr>
        <w:t>Veritate</w:t>
      </w:r>
      <w:proofErr w:type="spellEnd"/>
      <w:r w:rsidRPr="00184562">
        <w:rPr>
          <w:rFonts w:ascii="Garamond" w:eastAsia="Times New Roman" w:hAnsi="Garamond" w:cs="Times New Roman"/>
          <w:sz w:val="24"/>
          <w:szCs w:val="24"/>
        </w:rPr>
        <w:t xml:space="preserve"> </w:t>
      </w:r>
      <w:proofErr w:type="spellStart"/>
      <w:r w:rsidR="00F6159A" w:rsidRPr="00184562">
        <w:rPr>
          <w:rFonts w:ascii="Garamond" w:eastAsia="Times New Roman" w:hAnsi="Garamond" w:cs="Times New Roman"/>
          <w:sz w:val="24"/>
          <w:szCs w:val="24"/>
        </w:rPr>
        <w:t>Valebimus</w:t>
      </w:r>
      <w:proofErr w:type="spellEnd"/>
      <w:r w:rsidR="00F6159A" w:rsidRPr="00184562">
        <w:rPr>
          <w:rFonts w:ascii="Garamond" w:eastAsia="Times New Roman" w:hAnsi="Garamond" w:cs="Times New Roman"/>
          <w:sz w:val="24"/>
          <w:szCs w:val="24"/>
        </w:rPr>
        <w:t>,” translated as “In truth we shall prevail;” such truths</w:t>
      </w:r>
    </w:p>
    <w:p w14:paraId="73FEC807"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being:</w:t>
      </w:r>
    </w:p>
    <w:p w14:paraId="104CA95C"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That men are possessed of fundamental rights; that these rights are features of a transcendent</w:t>
      </w:r>
    </w:p>
    <w:p w14:paraId="6809E8CA"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moral order whose architecture is not of human design; that Man’s foundational right is to Life;</w:t>
      </w:r>
    </w:p>
    <w:p w14:paraId="5F347A54"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that the virtuous enjoyment of this right is contingent upon a right to Liberty and its fruits; that</w:t>
      </w:r>
    </w:p>
    <w:p w14:paraId="7B45C666"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these rights extend for any man only so far as they do not destroy the substance of any other</w:t>
      </w:r>
    </w:p>
    <w:p w14:paraId="3ED927BF"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man’s rights;</w:t>
      </w:r>
    </w:p>
    <w:p w14:paraId="2BD6AB6C"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That the right of Property, a gift of antiquity, has been shown to be quite inseparable from the</w:t>
      </w:r>
    </w:p>
    <w:p w14:paraId="657B0A53"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rights of Life and Liberty; that the institution of private property, the incarnation of human</w:t>
      </w:r>
    </w:p>
    <w:p w14:paraId="3C4805EB"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responsibility, is key to the maintenance of virtue in society, to the enrichment of the human</w:t>
      </w:r>
    </w:p>
    <w:p w14:paraId="3217D433"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future, and to the corrective attention to legacy that tightens the bonds of community and</w:t>
      </w:r>
    </w:p>
    <w:p w14:paraId="57347B79"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family; that a free market in goods and services is therefore the surest guarantor of a healthy and</w:t>
      </w:r>
    </w:p>
    <w:p w14:paraId="1371ADB9"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free society;</w:t>
      </w:r>
    </w:p>
    <w:p w14:paraId="0B2240BE"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That such rights are to be protected as a precious and fragile gift by society; that such protection</w:t>
      </w:r>
    </w:p>
    <w:p w14:paraId="3C1A64C8"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is accomplished by the instrument of government, an instrument by nature neither wise nor</w:t>
      </w:r>
    </w:p>
    <w:p w14:paraId="5B99297E"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graceful; that this instrument, unchecked, tends as the product of flawed men to </w:t>
      </w:r>
      <w:proofErr w:type="spellStart"/>
      <w:r w:rsidRPr="00184562">
        <w:rPr>
          <w:rFonts w:ascii="Garamond" w:eastAsia="Times New Roman" w:hAnsi="Garamond" w:cs="Times New Roman"/>
          <w:sz w:val="24"/>
          <w:szCs w:val="24"/>
        </w:rPr>
        <w:t>overdominate</w:t>
      </w:r>
      <w:proofErr w:type="spellEnd"/>
    </w:p>
    <w:p w14:paraId="1DD9A2A3"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its master and subvert its intended purpose, and so always must be watched and curbed by a</w:t>
      </w:r>
    </w:p>
    <w:p w14:paraId="41411537"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vigilant citizenry;</w:t>
      </w:r>
    </w:p>
    <w:p w14:paraId="78D7BC30"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That the proper defense of Life, Liberty and Property extends to the defense of the nation; that</w:t>
      </w:r>
    </w:p>
    <w:p w14:paraId="075B7C25"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the security of the American people and their government requires resolute vigilance against all</w:t>
      </w:r>
    </w:p>
    <w:p w14:paraId="5BB650E9"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enemies, foreign and domestic; that government, in all actions taken in defense of its citizens,</w:t>
      </w:r>
    </w:p>
    <w:p w14:paraId="7C4AE0B2"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should not be permitted to forget it is established to protect those citizens’ rights, and not for</w:t>
      </w:r>
    </w:p>
    <w:p w14:paraId="5F9AF5A3"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grand projects excessive to that protection;</w:t>
      </w:r>
    </w:p>
    <w:p w14:paraId="56CE5A7C"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That the family is the root of community and nation, essential to the establishment and success</w:t>
      </w:r>
    </w:p>
    <w:p w14:paraId="457232F2"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of both; that it is in the family that virtue is taught, and the individual learns to see and respect</w:t>
      </w:r>
    </w:p>
    <w:p w14:paraId="491936F8"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both God and fellow man; that it is in the families comprising any polity that the future of</w:t>
      </w:r>
    </w:p>
    <w:p w14:paraId="675EA5C1"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civilization is most essentially set, and the covenant of the living, the dead, and the yet unborn is</w:t>
      </w:r>
    </w:p>
    <w:p w14:paraId="3509B8E7"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sealed;</w:t>
      </w:r>
    </w:p>
    <w:p w14:paraId="51073CF3"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That Tradition and Custom are the substance of society, from which men draw tested and wise</w:t>
      </w:r>
    </w:p>
    <w:p w14:paraId="1DBA179D"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moral sentiments and habits; that Tradition was not designed, but grew organically of the moral</w:t>
      </w:r>
    </w:p>
    <w:p w14:paraId="072893A4"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interactions of countless ancestors; that it is therefore not susceptible to arrogant and singular</w:t>
      </w:r>
    </w:p>
    <w:p w14:paraId="3AB4B77F"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redesign by any potentate; that while reform of Tradition is demanded by a changing world and</w:t>
      </w:r>
    </w:p>
    <w:p w14:paraId="41F05077"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inevitable human error, such reform should be prudently undertaken, and never so as to inhibit</w:t>
      </w:r>
    </w:p>
    <w:p w14:paraId="3B4BAA17"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comprehension of the moral corpus only Tradition can establish among societies;</w:t>
      </w:r>
    </w:p>
    <w:p w14:paraId="60C90B6C"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That the heritage of these United States of America, is a treasure without compare; that</w:t>
      </w:r>
    </w:p>
    <w:p w14:paraId="1BC80AA0"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American constitutional government is a legacy of the Founding generation and those who have</w:t>
      </w:r>
    </w:p>
    <w:p w14:paraId="644C4E2D"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defended and refined their work; that American history, the enrapturing, chastening tale of how</w:t>
      </w:r>
    </w:p>
    <w:p w14:paraId="5E5FFB13"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that Constitution and the civilization it protects were forged, is a reminder of the cost and</w:t>
      </w:r>
    </w:p>
    <w:p w14:paraId="232FE2DE"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fragility of our rights, and our traditions; that American mores have at their root a history older</w:t>
      </w:r>
    </w:p>
    <w:p w14:paraId="7F1F25C0"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even than this nation, emerging not merely from the American experience, but from the</w:t>
      </w:r>
    </w:p>
    <w:p w14:paraId="68F84569"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experience and the work of Western Civilization, a heritage not to be forgotten either in national</w:t>
      </w:r>
    </w:p>
    <w:p w14:paraId="178BC75B"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obsession or arrogant </w:t>
      </w:r>
      <w:proofErr w:type="spellStart"/>
      <w:r w:rsidRPr="00184562">
        <w:rPr>
          <w:rFonts w:ascii="Garamond" w:eastAsia="Times New Roman" w:hAnsi="Garamond" w:cs="Times New Roman"/>
          <w:sz w:val="24"/>
          <w:szCs w:val="24"/>
        </w:rPr>
        <w:t>ahistoricism</w:t>
      </w:r>
      <w:proofErr w:type="spellEnd"/>
      <w:r w:rsidRPr="00184562">
        <w:rPr>
          <w:rFonts w:ascii="Garamond" w:eastAsia="Times New Roman" w:hAnsi="Garamond" w:cs="Times New Roman"/>
          <w:sz w:val="24"/>
          <w:szCs w:val="24"/>
        </w:rPr>
        <w:t>;</w:t>
      </w:r>
    </w:p>
    <w:p w14:paraId="686BAB59"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And that while we may list truths founded sturdily in reason and history, we are but flawed</w:t>
      </w:r>
    </w:p>
    <w:p w14:paraId="05996581"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creatures, given to error and vice, and so must temper a just commitment to serve Truth,</w:t>
      </w:r>
    </w:p>
    <w:p w14:paraId="68D7B61D" w14:textId="77777777" w:rsidR="00F6159A" w:rsidRPr="00184562" w:rsidRDefault="00F6159A" w:rsidP="00F6159A">
      <w:pPr>
        <w:spacing w:after="0" w:line="240" w:lineRule="auto"/>
        <w:rPr>
          <w:rFonts w:ascii="Garamond" w:eastAsia="Times New Roman" w:hAnsi="Garamond" w:cs="Times New Roman"/>
          <w:sz w:val="24"/>
          <w:szCs w:val="24"/>
        </w:rPr>
      </w:pPr>
      <w:proofErr w:type="gramStart"/>
      <w:r w:rsidRPr="00184562">
        <w:rPr>
          <w:rFonts w:ascii="Garamond" w:eastAsia="Times New Roman" w:hAnsi="Garamond" w:cs="Times New Roman"/>
          <w:sz w:val="24"/>
          <w:szCs w:val="24"/>
        </w:rPr>
        <w:lastRenderedPageBreak/>
        <w:t>however</w:t>
      </w:r>
      <w:proofErr w:type="gramEnd"/>
      <w:r w:rsidRPr="00184562">
        <w:rPr>
          <w:rFonts w:ascii="Garamond" w:eastAsia="Times New Roman" w:hAnsi="Garamond" w:cs="Times New Roman"/>
          <w:sz w:val="24"/>
          <w:szCs w:val="24"/>
        </w:rPr>
        <w:t xml:space="preserve"> revealed, with a humble regard for the limits of our own knowledge.</w:t>
      </w:r>
    </w:p>
    <w:p w14:paraId="367275D7" w14:textId="77777777" w:rsidR="00F6159A" w:rsidRPr="00184562" w:rsidRDefault="00F6159A" w:rsidP="00F6159A">
      <w:pPr>
        <w:spacing w:after="0" w:line="240" w:lineRule="auto"/>
        <w:rPr>
          <w:rFonts w:ascii="Garamond" w:eastAsia="Times New Roman" w:hAnsi="Garamond" w:cs="Times New Roman"/>
          <w:sz w:val="24"/>
          <w:szCs w:val="24"/>
        </w:rPr>
      </w:pPr>
    </w:p>
    <w:p w14:paraId="601F83E2"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Article I</w:t>
      </w:r>
    </w:p>
    <w:p w14:paraId="34135995"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I Membership is open to any undergraduate or graduate student at the University of Virginia who exhibits profound interest in conservative values and principles. </w:t>
      </w:r>
    </w:p>
    <w:p w14:paraId="656072DB" w14:textId="0516D7D7" w:rsidR="00310533"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II A regular member of </w:t>
      </w:r>
      <w:r w:rsidR="008859F2" w:rsidRPr="00184562">
        <w:rPr>
          <w:rFonts w:ascii="Garamond" w:eastAsia="Times New Roman" w:hAnsi="Garamond" w:cs="Times New Roman"/>
          <w:sz w:val="24"/>
          <w:szCs w:val="24"/>
        </w:rPr>
        <w:t xml:space="preserve">the </w:t>
      </w:r>
      <w:r w:rsidRPr="00184562">
        <w:rPr>
          <w:rFonts w:ascii="Garamond" w:eastAsia="Times New Roman" w:hAnsi="Garamond" w:cs="Times New Roman"/>
          <w:sz w:val="24"/>
          <w:szCs w:val="24"/>
        </w:rPr>
        <w:t>Society is one who has completed the requirements of a probationary member within the Society and who has been approved by the executive board of th</w:t>
      </w:r>
      <w:r w:rsidR="00310533" w:rsidRPr="00184562">
        <w:rPr>
          <w:rFonts w:ascii="Garamond" w:eastAsia="Times New Roman" w:hAnsi="Garamond" w:cs="Times New Roman"/>
          <w:sz w:val="24"/>
          <w:szCs w:val="24"/>
        </w:rPr>
        <w:t>eir probationary</w:t>
      </w:r>
      <w:r w:rsidRPr="00184562">
        <w:rPr>
          <w:rFonts w:ascii="Garamond" w:eastAsia="Times New Roman" w:hAnsi="Garamond" w:cs="Times New Roman"/>
          <w:sz w:val="24"/>
          <w:szCs w:val="24"/>
        </w:rPr>
        <w:t xml:space="preserve"> semester. </w:t>
      </w:r>
      <w:r w:rsidR="00890740" w:rsidRPr="00184562">
        <w:rPr>
          <w:rFonts w:ascii="Garamond" w:eastAsia="Times New Roman" w:hAnsi="Garamond" w:cs="Times New Roman"/>
          <w:sz w:val="24"/>
          <w:szCs w:val="24"/>
        </w:rPr>
        <w:t>A regular member has the right to give presentations at meetings</w:t>
      </w:r>
      <w:r w:rsidR="004324E4" w:rsidRPr="00184562">
        <w:rPr>
          <w:rFonts w:ascii="Garamond" w:eastAsia="Times New Roman" w:hAnsi="Garamond" w:cs="Times New Roman"/>
          <w:sz w:val="24"/>
          <w:szCs w:val="24"/>
        </w:rPr>
        <w:t>, propose Constitutional amendments,</w:t>
      </w:r>
      <w:r w:rsidR="00890740" w:rsidRPr="00184562">
        <w:rPr>
          <w:rFonts w:ascii="Garamond" w:eastAsia="Times New Roman" w:hAnsi="Garamond" w:cs="Times New Roman"/>
          <w:sz w:val="24"/>
          <w:szCs w:val="24"/>
        </w:rPr>
        <w:t xml:space="preserve"> and to attend Society events and socials. </w:t>
      </w:r>
      <w:r w:rsidRPr="00184562">
        <w:rPr>
          <w:rFonts w:ascii="Garamond" w:eastAsia="Times New Roman" w:hAnsi="Garamond" w:cs="Times New Roman"/>
          <w:sz w:val="24"/>
          <w:szCs w:val="24"/>
        </w:rPr>
        <w:t>A regular member of the Society is not necessarily a member in good standing. A member in good standing, hereafter referred to as a voting member, is one who has paid all outstanding debts</w:t>
      </w:r>
      <w:r w:rsidR="00310533" w:rsidRPr="00184562">
        <w:rPr>
          <w:rFonts w:ascii="Garamond" w:eastAsia="Times New Roman" w:hAnsi="Garamond" w:cs="Times New Roman"/>
          <w:sz w:val="24"/>
          <w:szCs w:val="24"/>
        </w:rPr>
        <w:t>, paid dues</w:t>
      </w:r>
      <w:r w:rsidRPr="00184562">
        <w:rPr>
          <w:rFonts w:ascii="Garamond" w:eastAsia="Times New Roman" w:hAnsi="Garamond" w:cs="Times New Roman"/>
          <w:sz w:val="24"/>
          <w:szCs w:val="24"/>
        </w:rPr>
        <w:t xml:space="preserve"> for the semester at hand and has attended at least one third of the Society meetings for the semester at hand.</w:t>
      </w:r>
      <w:r w:rsidR="007D6956" w:rsidRPr="00184562">
        <w:rPr>
          <w:rFonts w:ascii="Garamond" w:eastAsia="Times New Roman" w:hAnsi="Garamond" w:cs="Times New Roman"/>
          <w:sz w:val="24"/>
          <w:szCs w:val="24"/>
        </w:rPr>
        <w:t xml:space="preserve"> A voting member</w:t>
      </w:r>
      <w:r w:rsidR="00890740" w:rsidRPr="00184562">
        <w:rPr>
          <w:rFonts w:ascii="Garamond" w:eastAsia="Times New Roman" w:hAnsi="Garamond" w:cs="Times New Roman"/>
          <w:sz w:val="24"/>
          <w:szCs w:val="24"/>
        </w:rPr>
        <w:t>, in addition to the rights of regular membership</w:t>
      </w:r>
      <w:r w:rsidR="004324E4" w:rsidRPr="00184562">
        <w:rPr>
          <w:rFonts w:ascii="Garamond" w:eastAsia="Times New Roman" w:hAnsi="Garamond" w:cs="Times New Roman"/>
          <w:sz w:val="24"/>
          <w:szCs w:val="24"/>
        </w:rPr>
        <w:t>,</w:t>
      </w:r>
      <w:r w:rsidR="00310533" w:rsidRPr="00184562">
        <w:rPr>
          <w:rFonts w:ascii="Garamond" w:eastAsia="Times New Roman" w:hAnsi="Garamond" w:cs="Times New Roman"/>
          <w:sz w:val="24"/>
          <w:szCs w:val="24"/>
        </w:rPr>
        <w:t xml:space="preserve"> may</w:t>
      </w:r>
      <w:r w:rsidR="007D6956" w:rsidRPr="00184562">
        <w:rPr>
          <w:rFonts w:ascii="Garamond" w:eastAsia="Times New Roman" w:hAnsi="Garamond" w:cs="Times New Roman"/>
          <w:sz w:val="24"/>
          <w:szCs w:val="24"/>
        </w:rPr>
        <w:t xml:space="preserve"> vote on amendments</w:t>
      </w:r>
      <w:r w:rsidR="004324E4" w:rsidRPr="00184562">
        <w:rPr>
          <w:rFonts w:ascii="Garamond" w:eastAsia="Times New Roman" w:hAnsi="Garamond" w:cs="Times New Roman"/>
          <w:sz w:val="24"/>
          <w:szCs w:val="24"/>
        </w:rPr>
        <w:t xml:space="preserve"> and membership</w:t>
      </w:r>
      <w:r w:rsidR="007D6956" w:rsidRPr="00184562">
        <w:rPr>
          <w:rFonts w:ascii="Garamond" w:eastAsia="Times New Roman" w:hAnsi="Garamond" w:cs="Times New Roman"/>
          <w:sz w:val="24"/>
          <w:szCs w:val="24"/>
        </w:rPr>
        <w:t>, run for office, and vote in elections</w:t>
      </w:r>
      <w:r w:rsidR="007D4CE7" w:rsidRPr="007D4CE7">
        <w:rPr>
          <w:rFonts w:ascii="Garamond" w:eastAsia="Times New Roman" w:hAnsi="Garamond" w:cs="Times New Roman"/>
          <w:b/>
          <w:color w:val="FF0000"/>
          <w:sz w:val="24"/>
          <w:szCs w:val="24"/>
        </w:rPr>
        <w:t>.</w:t>
      </w:r>
    </w:p>
    <w:p w14:paraId="40233192" w14:textId="77777777" w:rsidR="00F6159A" w:rsidRPr="00834D41"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III </w:t>
      </w:r>
      <w:proofErr w:type="gramStart"/>
      <w:r w:rsidR="008A16DD" w:rsidRPr="00184562">
        <w:rPr>
          <w:rFonts w:ascii="Garamond" w:eastAsia="Times New Roman" w:hAnsi="Garamond" w:cs="Times New Roman"/>
          <w:sz w:val="24"/>
          <w:szCs w:val="24"/>
        </w:rPr>
        <w:t>The</w:t>
      </w:r>
      <w:proofErr w:type="gramEnd"/>
      <w:r w:rsidR="008A16DD" w:rsidRPr="00184562">
        <w:rPr>
          <w:rFonts w:ascii="Garamond" w:eastAsia="Times New Roman" w:hAnsi="Garamond" w:cs="Times New Roman"/>
          <w:sz w:val="24"/>
          <w:szCs w:val="24"/>
        </w:rPr>
        <w:t xml:space="preserve"> probationary requirements of the Burke Society are:</w:t>
      </w:r>
      <w:r w:rsidRPr="00184562">
        <w:rPr>
          <w:rFonts w:ascii="Garamond" w:eastAsia="Times New Roman" w:hAnsi="Garamond" w:cs="Times New Roman"/>
          <w:sz w:val="24"/>
          <w:szCs w:val="24"/>
        </w:rPr>
        <w:t xml:space="preserve"> attend at least one-half of the Society meetings, pay societal dues, fulfill defined service requirements, and give a presentation at a </w:t>
      </w:r>
      <w:r w:rsidR="008859F2" w:rsidRPr="00184562">
        <w:rPr>
          <w:rFonts w:ascii="Garamond" w:eastAsia="Times New Roman" w:hAnsi="Garamond" w:cs="Times New Roman"/>
          <w:sz w:val="24"/>
          <w:szCs w:val="24"/>
        </w:rPr>
        <w:t xml:space="preserve">meeting called by the </w:t>
      </w:r>
      <w:r w:rsidR="008A16DD" w:rsidRPr="00184562">
        <w:rPr>
          <w:rFonts w:ascii="Garamond" w:eastAsia="Times New Roman" w:hAnsi="Garamond" w:cs="Times New Roman"/>
          <w:sz w:val="24"/>
          <w:szCs w:val="24"/>
        </w:rPr>
        <w:t>B</w:t>
      </w:r>
      <w:r w:rsidR="008859F2" w:rsidRPr="00184562">
        <w:rPr>
          <w:rFonts w:ascii="Garamond" w:eastAsia="Times New Roman" w:hAnsi="Garamond" w:cs="Times New Roman"/>
          <w:sz w:val="24"/>
          <w:szCs w:val="24"/>
        </w:rPr>
        <w:t>oard of the Society</w:t>
      </w:r>
      <w:r w:rsidR="008A16DD" w:rsidRPr="00184562">
        <w:rPr>
          <w:rFonts w:ascii="Garamond" w:eastAsia="Times New Roman" w:hAnsi="Garamond" w:cs="Times New Roman"/>
          <w:sz w:val="24"/>
          <w:szCs w:val="24"/>
        </w:rPr>
        <w:t>. These requirements must be completed</w:t>
      </w:r>
      <w:r w:rsidRPr="00184562">
        <w:rPr>
          <w:rFonts w:ascii="Garamond" w:eastAsia="Times New Roman" w:hAnsi="Garamond" w:cs="Times New Roman"/>
          <w:sz w:val="24"/>
          <w:szCs w:val="24"/>
        </w:rPr>
        <w:t xml:space="preserve"> within one semester’s time and at the discretion of the Membership Chair and Board; during this semester they are to be referred to as probationary members. </w:t>
      </w:r>
      <w:r w:rsidR="00281607" w:rsidRPr="00184562">
        <w:rPr>
          <w:rFonts w:ascii="Garamond" w:eastAsia="Times New Roman" w:hAnsi="Garamond" w:cs="Times New Roman"/>
          <w:sz w:val="24"/>
          <w:szCs w:val="24"/>
        </w:rPr>
        <w:t xml:space="preserve">All members of the board must vote on the passing of the </w:t>
      </w:r>
      <w:r w:rsidR="00281607" w:rsidRPr="00834D41">
        <w:rPr>
          <w:rFonts w:ascii="Garamond" w:eastAsia="Times New Roman" w:hAnsi="Garamond" w:cs="Times New Roman"/>
          <w:sz w:val="24"/>
          <w:szCs w:val="24"/>
        </w:rPr>
        <w:t xml:space="preserve">probationary member’s presentation. The </w:t>
      </w:r>
      <w:proofErr w:type="spellStart"/>
      <w:r w:rsidR="00281607" w:rsidRPr="00834D41">
        <w:rPr>
          <w:rFonts w:ascii="Garamond" w:eastAsia="Times New Roman" w:hAnsi="Garamond" w:cs="Times New Roman"/>
          <w:sz w:val="24"/>
          <w:szCs w:val="24"/>
        </w:rPr>
        <w:t>probationary’s</w:t>
      </w:r>
      <w:proofErr w:type="spellEnd"/>
      <w:r w:rsidR="00281607" w:rsidRPr="00834D41">
        <w:rPr>
          <w:rFonts w:ascii="Garamond" w:eastAsia="Times New Roman" w:hAnsi="Garamond" w:cs="Times New Roman"/>
          <w:sz w:val="24"/>
          <w:szCs w:val="24"/>
        </w:rPr>
        <w:t xml:space="preserve"> mentor must be present at the meeting at which the board votes on the passing of the probationary member’s presentation.</w:t>
      </w:r>
    </w:p>
    <w:p w14:paraId="67ADE9B8" w14:textId="11F11BDA" w:rsidR="00A76E36" w:rsidRPr="00834D41" w:rsidRDefault="00A76E36" w:rsidP="00F6159A">
      <w:pPr>
        <w:spacing w:after="0" w:line="240" w:lineRule="auto"/>
        <w:rPr>
          <w:rFonts w:ascii="Garamond" w:hAnsi="Garamond"/>
          <w:sz w:val="24"/>
          <w:szCs w:val="24"/>
        </w:rPr>
      </w:pPr>
      <w:r w:rsidRPr="00834D41">
        <w:rPr>
          <w:rFonts w:ascii="Garamond" w:eastAsia="Times New Roman" w:hAnsi="Garamond" w:cs="Times New Roman"/>
          <w:sz w:val="24"/>
          <w:szCs w:val="24"/>
        </w:rPr>
        <w:t xml:space="preserve">IV </w:t>
      </w:r>
      <w:r w:rsidRPr="00834D41">
        <w:rPr>
          <w:rFonts w:ascii="Garamond" w:hAnsi="Garamond"/>
          <w:sz w:val="24"/>
          <w:szCs w:val="24"/>
        </w:rPr>
        <w:t xml:space="preserve">At the end of each semester, the board will call a vote as to the passage of each individual probationary member. This vote is separate from the vote to pass/fail the probationary presentation. The board may, at its discretion, fail a probationary by a four-fifths vote. The board may fail a probationary member if the probationary member exhibits serious behavioral deficiencies that inhibit the regular functioning of the Burke Society. Said probationary member must receive a fair examination of their behavior before this vote. The board shall make such a decision based only on factual, substantial, and verifiable evidence, uninfluenced by political or ideological bias. </w:t>
      </w:r>
    </w:p>
    <w:p w14:paraId="21318B1A" w14:textId="73E404DE" w:rsidR="00F6159A" w:rsidRPr="00834D41" w:rsidRDefault="00A76E36" w:rsidP="00F6159A">
      <w:pPr>
        <w:spacing w:after="0" w:line="240" w:lineRule="auto"/>
        <w:rPr>
          <w:rFonts w:ascii="Garamond" w:eastAsia="Times New Roman" w:hAnsi="Garamond" w:cs="Times New Roman"/>
          <w:sz w:val="24"/>
          <w:szCs w:val="24"/>
        </w:rPr>
      </w:pPr>
      <w:r w:rsidRPr="00834D41">
        <w:rPr>
          <w:rFonts w:ascii="Garamond" w:eastAsia="Times New Roman" w:hAnsi="Garamond" w:cs="Times New Roman"/>
          <w:sz w:val="24"/>
          <w:szCs w:val="24"/>
        </w:rPr>
        <w:t>V</w:t>
      </w:r>
      <w:r w:rsidR="00F6159A" w:rsidRPr="00834D41">
        <w:rPr>
          <w:rFonts w:ascii="Garamond" w:eastAsia="Times New Roman" w:hAnsi="Garamond" w:cs="Times New Roman"/>
          <w:sz w:val="24"/>
          <w:szCs w:val="24"/>
        </w:rPr>
        <w:t xml:space="preserve"> Probationary members will be appointed a mentor, chosen</w:t>
      </w:r>
      <w:r w:rsidR="008A16DD" w:rsidRPr="00834D41">
        <w:rPr>
          <w:rFonts w:ascii="Garamond" w:eastAsia="Times New Roman" w:hAnsi="Garamond" w:cs="Times New Roman"/>
          <w:sz w:val="24"/>
          <w:szCs w:val="24"/>
        </w:rPr>
        <w:t xml:space="preserve"> by the Membership Chair</w:t>
      </w:r>
      <w:r w:rsidR="00F6159A" w:rsidRPr="00834D41">
        <w:rPr>
          <w:rFonts w:ascii="Garamond" w:eastAsia="Times New Roman" w:hAnsi="Garamond" w:cs="Times New Roman"/>
          <w:sz w:val="24"/>
          <w:szCs w:val="24"/>
        </w:rPr>
        <w:t xml:space="preserve"> from the regular</w:t>
      </w:r>
      <w:r w:rsidR="00987666" w:rsidRPr="00834D41">
        <w:rPr>
          <w:rFonts w:ascii="Garamond" w:eastAsia="Times New Roman" w:hAnsi="Garamond" w:cs="Times New Roman"/>
          <w:sz w:val="24"/>
          <w:szCs w:val="24"/>
        </w:rPr>
        <w:t xml:space="preserve"> membership</w:t>
      </w:r>
      <w:r w:rsidR="00F6159A" w:rsidRPr="00834D41">
        <w:rPr>
          <w:rFonts w:ascii="Garamond" w:eastAsia="Times New Roman" w:hAnsi="Garamond" w:cs="Times New Roman"/>
          <w:sz w:val="24"/>
          <w:szCs w:val="24"/>
        </w:rPr>
        <w:t>, who shall aid them in the fulfilment of their requirements.</w:t>
      </w:r>
      <w:r w:rsidR="008A16DD" w:rsidRPr="00834D41">
        <w:rPr>
          <w:rFonts w:ascii="Garamond" w:eastAsia="Times New Roman" w:hAnsi="Garamond" w:cs="Times New Roman"/>
          <w:sz w:val="24"/>
          <w:szCs w:val="24"/>
        </w:rPr>
        <w:t xml:space="preserve"> The duties of the mentor are to aid the probationary in the preparation of </w:t>
      </w:r>
      <w:r w:rsidR="004F7205" w:rsidRPr="00834D41">
        <w:rPr>
          <w:rFonts w:ascii="Garamond" w:eastAsia="Times New Roman" w:hAnsi="Garamond" w:cs="Times New Roman"/>
          <w:sz w:val="24"/>
          <w:szCs w:val="24"/>
        </w:rPr>
        <w:t>their</w:t>
      </w:r>
      <w:r w:rsidR="008A16DD" w:rsidRPr="00834D41">
        <w:rPr>
          <w:rFonts w:ascii="Garamond" w:eastAsia="Times New Roman" w:hAnsi="Garamond" w:cs="Times New Roman"/>
          <w:sz w:val="24"/>
          <w:szCs w:val="24"/>
        </w:rPr>
        <w:t xml:space="preserve"> presentation, attend the </w:t>
      </w:r>
      <w:r w:rsidR="00281607" w:rsidRPr="00834D41">
        <w:rPr>
          <w:rFonts w:ascii="Garamond" w:eastAsia="Times New Roman" w:hAnsi="Garamond" w:cs="Times New Roman"/>
          <w:sz w:val="24"/>
          <w:szCs w:val="24"/>
        </w:rPr>
        <w:t>meeting where</w:t>
      </w:r>
      <w:r w:rsidR="008A16DD" w:rsidRPr="00834D41">
        <w:rPr>
          <w:rFonts w:ascii="Garamond" w:eastAsia="Times New Roman" w:hAnsi="Garamond" w:cs="Times New Roman"/>
          <w:sz w:val="24"/>
          <w:szCs w:val="24"/>
        </w:rPr>
        <w:t xml:space="preserve"> the probationary presents their presentation, attend the Board meeting when the Board votes on the presentation, and recommend passage or failure of the presentation. </w:t>
      </w:r>
      <w:r w:rsidRPr="00834D41">
        <w:rPr>
          <w:rFonts w:ascii="Garamond" w:hAnsi="Garamond"/>
          <w:sz w:val="24"/>
          <w:szCs w:val="24"/>
        </w:rPr>
        <w:t>The probationary member’s presentation must have content consistent with the aims and values of the Burke Society. The executive board may fail the probationary member’s presentation if it seriously lacks such content. The probationary member may give another presentation to fulfill that requirement.</w:t>
      </w:r>
      <w:r w:rsidR="00F6159A" w:rsidRPr="00834D41">
        <w:rPr>
          <w:rFonts w:ascii="Garamond" w:eastAsia="Times New Roman" w:hAnsi="Garamond" w:cs="Times New Roman"/>
          <w:sz w:val="24"/>
          <w:szCs w:val="24"/>
        </w:rPr>
        <w:t xml:space="preserve"> After the</w:t>
      </w:r>
      <w:r w:rsidR="004324E4" w:rsidRPr="00834D41">
        <w:rPr>
          <w:rFonts w:ascii="Garamond" w:eastAsia="Times New Roman" w:hAnsi="Garamond" w:cs="Times New Roman"/>
          <w:sz w:val="24"/>
          <w:szCs w:val="24"/>
        </w:rPr>
        <w:t xml:space="preserve"> </w:t>
      </w:r>
      <w:r w:rsidR="00F6159A" w:rsidRPr="00834D41">
        <w:rPr>
          <w:rFonts w:ascii="Garamond" w:eastAsia="Times New Roman" w:hAnsi="Garamond" w:cs="Times New Roman"/>
          <w:sz w:val="24"/>
          <w:szCs w:val="24"/>
        </w:rPr>
        <w:t>aforementioned requirements have been met, the probationary member will go through the</w:t>
      </w:r>
      <w:r w:rsidR="008A16DD" w:rsidRPr="00834D41">
        <w:rPr>
          <w:rFonts w:ascii="Garamond" w:eastAsia="Times New Roman" w:hAnsi="Garamond" w:cs="Times New Roman"/>
          <w:sz w:val="24"/>
          <w:szCs w:val="24"/>
        </w:rPr>
        <w:t xml:space="preserve"> </w:t>
      </w:r>
      <w:r w:rsidR="00F6159A" w:rsidRPr="00834D41">
        <w:rPr>
          <w:rFonts w:ascii="Garamond" w:eastAsia="Times New Roman" w:hAnsi="Garamond" w:cs="Times New Roman"/>
          <w:sz w:val="24"/>
          <w:szCs w:val="24"/>
        </w:rPr>
        <w:t>induction ceremony, arranged by the Executive Board, and receive his or her certificate of</w:t>
      </w:r>
      <w:r w:rsidR="008A16DD" w:rsidRPr="00834D41">
        <w:rPr>
          <w:rFonts w:ascii="Garamond" w:eastAsia="Times New Roman" w:hAnsi="Garamond" w:cs="Times New Roman"/>
          <w:sz w:val="24"/>
          <w:szCs w:val="24"/>
        </w:rPr>
        <w:t xml:space="preserve"> </w:t>
      </w:r>
      <w:r w:rsidR="00F6159A" w:rsidRPr="00834D41">
        <w:rPr>
          <w:rFonts w:ascii="Garamond" w:eastAsia="Times New Roman" w:hAnsi="Garamond" w:cs="Times New Roman"/>
          <w:sz w:val="24"/>
          <w:szCs w:val="24"/>
        </w:rPr>
        <w:t xml:space="preserve">membership. This induction ought to occur at the end of each semester, though </w:t>
      </w:r>
      <w:r w:rsidR="00281607" w:rsidRPr="00834D41">
        <w:rPr>
          <w:rFonts w:ascii="Garamond" w:eastAsia="Times New Roman" w:hAnsi="Garamond" w:cs="Times New Roman"/>
          <w:sz w:val="24"/>
          <w:szCs w:val="24"/>
        </w:rPr>
        <w:t>extenuating circumstances</w:t>
      </w:r>
      <w:r w:rsidR="00F6159A" w:rsidRPr="00834D41">
        <w:rPr>
          <w:rFonts w:ascii="Garamond" w:eastAsia="Times New Roman" w:hAnsi="Garamond" w:cs="Times New Roman"/>
          <w:sz w:val="24"/>
          <w:szCs w:val="24"/>
        </w:rPr>
        <w:t xml:space="preserve"> will allow the Executive Board to postpone the ceremony, though it must be</w:t>
      </w:r>
      <w:r w:rsidR="00281607" w:rsidRPr="00834D41">
        <w:rPr>
          <w:rFonts w:ascii="Garamond" w:eastAsia="Times New Roman" w:hAnsi="Garamond" w:cs="Times New Roman"/>
          <w:sz w:val="24"/>
          <w:szCs w:val="24"/>
        </w:rPr>
        <w:t xml:space="preserve"> </w:t>
      </w:r>
      <w:r w:rsidR="00F6159A" w:rsidRPr="00834D41">
        <w:rPr>
          <w:rFonts w:ascii="Garamond" w:eastAsia="Times New Roman" w:hAnsi="Garamond" w:cs="Times New Roman"/>
          <w:sz w:val="24"/>
          <w:szCs w:val="24"/>
        </w:rPr>
        <w:t xml:space="preserve">within the time frame of the following semester. </w:t>
      </w:r>
    </w:p>
    <w:p w14:paraId="04B22EDA" w14:textId="0D9BB089" w:rsidR="00F6159A" w:rsidRPr="00834D41" w:rsidRDefault="00F6159A" w:rsidP="00F6159A">
      <w:pPr>
        <w:spacing w:after="0" w:line="240" w:lineRule="auto"/>
        <w:rPr>
          <w:rFonts w:ascii="Garamond" w:eastAsia="Times New Roman" w:hAnsi="Garamond" w:cs="Times New Roman"/>
          <w:sz w:val="24"/>
          <w:szCs w:val="24"/>
        </w:rPr>
      </w:pPr>
      <w:r w:rsidRPr="00834D41">
        <w:rPr>
          <w:rFonts w:ascii="Garamond" w:eastAsia="Times New Roman" w:hAnsi="Garamond" w:cs="Times New Roman"/>
          <w:sz w:val="24"/>
          <w:szCs w:val="24"/>
        </w:rPr>
        <w:t>V</w:t>
      </w:r>
      <w:r w:rsidR="00A76E36" w:rsidRPr="00834D41">
        <w:rPr>
          <w:rFonts w:ascii="Garamond" w:eastAsia="Times New Roman" w:hAnsi="Garamond" w:cs="Times New Roman"/>
          <w:sz w:val="24"/>
          <w:szCs w:val="24"/>
        </w:rPr>
        <w:t>I</w:t>
      </w:r>
      <w:r w:rsidRPr="00834D41">
        <w:rPr>
          <w:rFonts w:ascii="Garamond" w:eastAsia="Times New Roman" w:hAnsi="Garamond" w:cs="Times New Roman"/>
          <w:sz w:val="24"/>
          <w:szCs w:val="24"/>
        </w:rPr>
        <w:t xml:space="preserve"> Honorary membership may be granted by a four-fifths vote of the Executive Board, and further ratified by a two-thirds vote of voting members </w:t>
      </w:r>
      <w:r w:rsidR="006808C6" w:rsidRPr="00834D41">
        <w:rPr>
          <w:rFonts w:ascii="Garamond" w:eastAsia="Times New Roman" w:hAnsi="Garamond" w:cs="Times New Roman"/>
          <w:sz w:val="24"/>
          <w:szCs w:val="24"/>
        </w:rPr>
        <w:t>of the Society</w:t>
      </w:r>
      <w:r w:rsidRPr="00834D41">
        <w:rPr>
          <w:rFonts w:ascii="Garamond" w:eastAsia="Times New Roman" w:hAnsi="Garamond" w:cs="Times New Roman"/>
          <w:sz w:val="24"/>
          <w:szCs w:val="24"/>
        </w:rPr>
        <w:t>. It shall entail no right either to vote or hold office in the Society.</w:t>
      </w:r>
      <w:r w:rsidR="00281607" w:rsidRPr="00834D41">
        <w:rPr>
          <w:rFonts w:ascii="Garamond" w:eastAsia="Times New Roman" w:hAnsi="Garamond" w:cs="Times New Roman"/>
          <w:sz w:val="24"/>
          <w:szCs w:val="24"/>
        </w:rPr>
        <w:t xml:space="preserve"> </w:t>
      </w:r>
      <w:r w:rsidR="006A1967" w:rsidRPr="00834D41">
        <w:rPr>
          <w:rFonts w:ascii="Garamond" w:eastAsia="Times New Roman" w:hAnsi="Garamond" w:cs="Times New Roman"/>
          <w:sz w:val="24"/>
          <w:szCs w:val="24"/>
        </w:rPr>
        <w:t xml:space="preserve">Honorary members </w:t>
      </w:r>
      <w:r w:rsidR="00281607" w:rsidRPr="00834D41">
        <w:rPr>
          <w:rFonts w:ascii="Garamond" w:eastAsia="Times New Roman" w:hAnsi="Garamond" w:cs="Times New Roman"/>
          <w:sz w:val="24"/>
          <w:szCs w:val="24"/>
        </w:rPr>
        <w:t xml:space="preserve">shall be able to speak at meetings of the Society and </w:t>
      </w:r>
      <w:r w:rsidR="006A1967" w:rsidRPr="00834D41">
        <w:rPr>
          <w:rFonts w:ascii="Garamond" w:eastAsia="Times New Roman" w:hAnsi="Garamond" w:cs="Times New Roman"/>
          <w:sz w:val="24"/>
          <w:szCs w:val="24"/>
        </w:rPr>
        <w:t>participate in the life of the Society</w:t>
      </w:r>
      <w:r w:rsidR="00281607" w:rsidRPr="00834D41">
        <w:rPr>
          <w:rFonts w:ascii="Garamond" w:eastAsia="Times New Roman" w:hAnsi="Garamond" w:cs="Times New Roman"/>
          <w:sz w:val="24"/>
          <w:szCs w:val="24"/>
        </w:rPr>
        <w:t>.</w:t>
      </w:r>
    </w:p>
    <w:p w14:paraId="42BC22D5" w14:textId="68396159" w:rsidR="006808C6" w:rsidRPr="00834D41" w:rsidRDefault="006808C6" w:rsidP="006808C6">
      <w:pPr>
        <w:spacing w:after="0" w:line="240" w:lineRule="auto"/>
        <w:rPr>
          <w:rFonts w:ascii="Garamond" w:eastAsia="Times New Roman" w:hAnsi="Garamond" w:cs="Times New Roman"/>
          <w:sz w:val="24"/>
          <w:szCs w:val="24"/>
        </w:rPr>
      </w:pPr>
      <w:r w:rsidRPr="00834D41">
        <w:rPr>
          <w:rFonts w:ascii="Garamond" w:eastAsia="Times New Roman" w:hAnsi="Garamond" w:cs="Times New Roman"/>
          <w:sz w:val="24"/>
          <w:szCs w:val="24"/>
        </w:rPr>
        <w:t>V</w:t>
      </w:r>
      <w:r w:rsidR="00A76E36" w:rsidRPr="00834D41">
        <w:rPr>
          <w:rFonts w:ascii="Garamond" w:eastAsia="Times New Roman" w:hAnsi="Garamond" w:cs="Times New Roman"/>
          <w:sz w:val="24"/>
          <w:szCs w:val="24"/>
        </w:rPr>
        <w:t>I</w:t>
      </w:r>
      <w:r w:rsidRPr="00834D41">
        <w:rPr>
          <w:rFonts w:ascii="Garamond" w:eastAsia="Times New Roman" w:hAnsi="Garamond" w:cs="Times New Roman"/>
          <w:sz w:val="24"/>
          <w:szCs w:val="24"/>
        </w:rPr>
        <w:t xml:space="preserve">I Any regular, honorary or alumni member who violates the Society’s Standard of Conduct shall be subject to expulsion from the Society. Any regular member can </w:t>
      </w:r>
      <w:r w:rsidR="004324E4" w:rsidRPr="00834D41">
        <w:rPr>
          <w:rFonts w:ascii="Garamond" w:eastAsia="Times New Roman" w:hAnsi="Garamond" w:cs="Times New Roman"/>
          <w:sz w:val="24"/>
          <w:szCs w:val="24"/>
        </w:rPr>
        <w:t xml:space="preserve">propose </w:t>
      </w:r>
      <w:r w:rsidRPr="00834D41">
        <w:rPr>
          <w:rFonts w:ascii="Garamond" w:eastAsia="Times New Roman" w:hAnsi="Garamond" w:cs="Times New Roman"/>
          <w:sz w:val="24"/>
          <w:szCs w:val="24"/>
        </w:rPr>
        <w:t>expulsion proceedings, but they must be approved by a four-fifth</w:t>
      </w:r>
      <w:r w:rsidR="004324E4" w:rsidRPr="00834D41">
        <w:rPr>
          <w:rFonts w:ascii="Garamond" w:eastAsia="Times New Roman" w:hAnsi="Garamond" w:cs="Times New Roman"/>
          <w:sz w:val="24"/>
          <w:szCs w:val="24"/>
        </w:rPr>
        <w:t>s</w:t>
      </w:r>
      <w:r w:rsidRPr="00834D41">
        <w:rPr>
          <w:rFonts w:ascii="Garamond" w:eastAsia="Times New Roman" w:hAnsi="Garamond" w:cs="Times New Roman"/>
          <w:sz w:val="24"/>
          <w:szCs w:val="24"/>
        </w:rPr>
        <w:t xml:space="preserve"> vote of the Board before any hearing is called. The Board </w:t>
      </w:r>
      <w:r w:rsidRPr="00834D41">
        <w:rPr>
          <w:rFonts w:ascii="Garamond" w:eastAsia="Times New Roman" w:hAnsi="Garamond" w:cs="Times New Roman"/>
          <w:sz w:val="24"/>
          <w:szCs w:val="24"/>
        </w:rPr>
        <w:lastRenderedPageBreak/>
        <w:t>will</w:t>
      </w:r>
      <w:r w:rsidR="004324E4" w:rsidRPr="00834D41">
        <w:rPr>
          <w:rFonts w:ascii="Garamond" w:eastAsia="Times New Roman" w:hAnsi="Garamond" w:cs="Times New Roman"/>
          <w:sz w:val="24"/>
          <w:szCs w:val="24"/>
        </w:rPr>
        <w:t xml:space="preserve"> decide</w:t>
      </w:r>
      <w:r w:rsidRPr="00834D41">
        <w:rPr>
          <w:rFonts w:ascii="Garamond" w:eastAsia="Times New Roman" w:hAnsi="Garamond" w:cs="Times New Roman"/>
          <w:sz w:val="24"/>
          <w:szCs w:val="24"/>
        </w:rPr>
        <w:t xml:space="preserve"> the procedures</w:t>
      </w:r>
      <w:r w:rsidR="004324E4" w:rsidRPr="00834D41">
        <w:rPr>
          <w:rFonts w:ascii="Garamond" w:eastAsia="Times New Roman" w:hAnsi="Garamond" w:cs="Times New Roman"/>
          <w:sz w:val="24"/>
          <w:szCs w:val="24"/>
        </w:rPr>
        <w:t>, based on Robert’s Rules of Order,</w:t>
      </w:r>
      <w:r w:rsidRPr="00834D41">
        <w:rPr>
          <w:rFonts w:ascii="Garamond" w:eastAsia="Times New Roman" w:hAnsi="Garamond" w:cs="Times New Roman"/>
          <w:sz w:val="24"/>
          <w:szCs w:val="24"/>
        </w:rPr>
        <w:t xml:space="preserve"> for the hearing and will let all members know of the</w:t>
      </w:r>
      <w:r w:rsidR="004324E4" w:rsidRPr="00834D41">
        <w:rPr>
          <w:rFonts w:ascii="Garamond" w:eastAsia="Times New Roman" w:hAnsi="Garamond" w:cs="Times New Roman"/>
          <w:sz w:val="24"/>
          <w:szCs w:val="24"/>
        </w:rPr>
        <w:t xml:space="preserve"> procedures</w:t>
      </w:r>
      <w:r w:rsidRPr="00834D41">
        <w:rPr>
          <w:rFonts w:ascii="Garamond" w:eastAsia="Times New Roman" w:hAnsi="Garamond" w:cs="Times New Roman"/>
          <w:sz w:val="24"/>
          <w:szCs w:val="24"/>
        </w:rPr>
        <w:t xml:space="preserve"> two weeks in advance. Accused members shall be deemed expelled, at the conclusion of a hearing, upon a vote of four-fifths of the voting membership of the Society present; provided that in every case, at least three-fourth</w:t>
      </w:r>
      <w:r w:rsidR="004324E4" w:rsidRPr="00834D41">
        <w:rPr>
          <w:rFonts w:ascii="Garamond" w:eastAsia="Times New Roman" w:hAnsi="Garamond" w:cs="Times New Roman"/>
          <w:sz w:val="24"/>
          <w:szCs w:val="24"/>
        </w:rPr>
        <w:t>s</w:t>
      </w:r>
      <w:r w:rsidRPr="00834D41">
        <w:rPr>
          <w:rFonts w:ascii="Garamond" w:eastAsia="Times New Roman" w:hAnsi="Garamond" w:cs="Times New Roman"/>
          <w:sz w:val="24"/>
          <w:szCs w:val="24"/>
        </w:rPr>
        <w:t xml:space="preserve"> of the voting membership of that semester attends the meeting.  Accused members shall be entitled to two weeks’ notice of proceedings, a speedy disposition of the same, and the opportunity to defend themselves at a live hearing, conducted in closed session of the Society whose minutes and proceedings are secret</w:t>
      </w:r>
      <w:r w:rsidR="004324E4" w:rsidRPr="00834D41">
        <w:rPr>
          <w:rFonts w:ascii="Garamond" w:eastAsia="Times New Roman" w:hAnsi="Garamond" w:cs="Times New Roman"/>
          <w:sz w:val="24"/>
          <w:szCs w:val="24"/>
        </w:rPr>
        <w:t>, and only available to anyone who was a member at the time</w:t>
      </w:r>
      <w:r w:rsidRPr="00834D41">
        <w:rPr>
          <w:rFonts w:ascii="Garamond" w:eastAsia="Times New Roman" w:hAnsi="Garamond" w:cs="Times New Roman"/>
          <w:sz w:val="24"/>
          <w:szCs w:val="24"/>
        </w:rPr>
        <w:t>.</w:t>
      </w:r>
      <w:r w:rsidR="004324E4" w:rsidRPr="00834D41">
        <w:rPr>
          <w:rFonts w:ascii="Garamond" w:eastAsia="Times New Roman" w:hAnsi="Garamond" w:cs="Times New Roman"/>
          <w:sz w:val="24"/>
          <w:szCs w:val="24"/>
        </w:rPr>
        <w:t xml:space="preserve"> To divulge information from that session would be an expellable offense.</w:t>
      </w:r>
      <w:r w:rsidRPr="00834D41">
        <w:rPr>
          <w:rFonts w:ascii="Garamond" w:eastAsia="Times New Roman" w:hAnsi="Garamond" w:cs="Times New Roman"/>
          <w:sz w:val="24"/>
          <w:szCs w:val="24"/>
        </w:rPr>
        <w:t xml:space="preserve"> No trial may be held prior to the conclusion of the third regular meeting of any given semester.</w:t>
      </w:r>
    </w:p>
    <w:p w14:paraId="469123B7" w14:textId="77777777" w:rsidR="006808C6" w:rsidRPr="00834D41" w:rsidRDefault="006808C6" w:rsidP="00F6159A">
      <w:pPr>
        <w:spacing w:after="0" w:line="240" w:lineRule="auto"/>
        <w:rPr>
          <w:rFonts w:ascii="Garamond" w:eastAsia="Times New Roman" w:hAnsi="Garamond" w:cs="Times New Roman"/>
          <w:sz w:val="24"/>
          <w:szCs w:val="24"/>
        </w:rPr>
      </w:pPr>
    </w:p>
    <w:p w14:paraId="4913F141" w14:textId="77777777" w:rsidR="00F6159A" w:rsidRPr="00834D41" w:rsidRDefault="00F6159A" w:rsidP="00F6159A">
      <w:pPr>
        <w:spacing w:after="0" w:line="240" w:lineRule="auto"/>
        <w:rPr>
          <w:rFonts w:ascii="Garamond" w:eastAsia="Times New Roman" w:hAnsi="Garamond" w:cs="Times New Roman"/>
          <w:sz w:val="24"/>
          <w:szCs w:val="24"/>
        </w:rPr>
      </w:pPr>
    </w:p>
    <w:p w14:paraId="1D1B3949" w14:textId="77777777" w:rsidR="00AC576E" w:rsidRPr="00834D41" w:rsidRDefault="00F6159A" w:rsidP="00F6159A">
      <w:pPr>
        <w:spacing w:after="0" w:line="240" w:lineRule="auto"/>
        <w:rPr>
          <w:rFonts w:ascii="Garamond" w:eastAsia="Times New Roman" w:hAnsi="Garamond" w:cs="Times New Roman"/>
          <w:sz w:val="24"/>
          <w:szCs w:val="24"/>
        </w:rPr>
      </w:pPr>
      <w:r w:rsidRPr="00834D41">
        <w:rPr>
          <w:rFonts w:ascii="Garamond" w:eastAsia="Times New Roman" w:hAnsi="Garamond" w:cs="Times New Roman"/>
          <w:sz w:val="24"/>
          <w:szCs w:val="24"/>
        </w:rPr>
        <w:t>Article II</w:t>
      </w:r>
    </w:p>
    <w:p w14:paraId="387163DC" w14:textId="77777777" w:rsidR="00F6159A" w:rsidRPr="00834D41" w:rsidRDefault="00F6159A" w:rsidP="00F6159A">
      <w:pPr>
        <w:spacing w:after="0" w:line="240" w:lineRule="auto"/>
        <w:rPr>
          <w:rFonts w:ascii="Garamond" w:eastAsia="Times New Roman" w:hAnsi="Garamond" w:cs="Times New Roman"/>
          <w:sz w:val="24"/>
          <w:szCs w:val="24"/>
        </w:rPr>
      </w:pPr>
      <w:r w:rsidRPr="00834D41">
        <w:rPr>
          <w:rFonts w:ascii="Garamond" w:eastAsia="Times New Roman" w:hAnsi="Garamond" w:cs="Times New Roman"/>
          <w:sz w:val="24"/>
          <w:szCs w:val="24"/>
        </w:rPr>
        <w:t>I An Executive Board manages the Society. The Executive Board consists of the following voting officers: President, Vice President, Events Chair, Public Affairs Chair, Finance Chair, and Membership Chair. New voting positions to the Executive Board may only be created via the amendment process. The Board also has non-voting officers appointed by the Vice President, including the Historian, Social Chair, and Webmaster.</w:t>
      </w:r>
    </w:p>
    <w:p w14:paraId="7110CD8E" w14:textId="77777777" w:rsidR="00F6159A" w:rsidRPr="00184562" w:rsidRDefault="00F6159A" w:rsidP="00F6159A">
      <w:pPr>
        <w:spacing w:after="0" w:line="240" w:lineRule="auto"/>
        <w:rPr>
          <w:rFonts w:ascii="Garamond" w:eastAsia="Times New Roman" w:hAnsi="Garamond" w:cs="Times New Roman"/>
          <w:sz w:val="24"/>
          <w:szCs w:val="24"/>
        </w:rPr>
      </w:pPr>
      <w:r w:rsidRPr="00834D41">
        <w:rPr>
          <w:rFonts w:ascii="Garamond" w:eastAsia="Times New Roman" w:hAnsi="Garamond" w:cs="Times New Roman"/>
          <w:sz w:val="24"/>
          <w:szCs w:val="24"/>
        </w:rPr>
        <w:t xml:space="preserve">II </w:t>
      </w:r>
      <w:proofErr w:type="gramStart"/>
      <w:r w:rsidRPr="00834D41">
        <w:rPr>
          <w:rFonts w:ascii="Garamond" w:eastAsia="Times New Roman" w:hAnsi="Garamond" w:cs="Times New Roman"/>
          <w:sz w:val="24"/>
          <w:szCs w:val="24"/>
        </w:rPr>
        <w:t>The</w:t>
      </w:r>
      <w:proofErr w:type="gramEnd"/>
      <w:r w:rsidRPr="00834D41">
        <w:rPr>
          <w:rFonts w:ascii="Garamond" w:eastAsia="Times New Roman" w:hAnsi="Garamond" w:cs="Times New Roman"/>
          <w:sz w:val="24"/>
          <w:szCs w:val="24"/>
        </w:rPr>
        <w:t xml:space="preserve"> President oversees and guides the Executive Board, and represents the group to university officials, other student groups, and sponsoring organizations. The President is responsible for organizing a weekly Executive Board meeting, on any day other than the day of the Society meetings. If a majority of the Executive Board members cannot be in attendance, then the President must either reschedule the Executive Board meeting to ensure a majority’s presence or cancel it for the week. Any regular member of the Society may attend</w:t>
      </w:r>
      <w:r w:rsidRPr="00184562">
        <w:rPr>
          <w:rFonts w:ascii="Garamond" w:eastAsia="Times New Roman" w:hAnsi="Garamond" w:cs="Times New Roman"/>
          <w:sz w:val="24"/>
          <w:szCs w:val="24"/>
        </w:rPr>
        <w:t xml:space="preserve">, but may not vote at, these Executive Board meetings. A member must have previously served on the Executive Board in another position in order to serve as President, and the President may only serve one semester term. The President holds no vote on the Executive Board but may veto any decision thereof, subject to a four-fifths vote to override such a veto. </w:t>
      </w:r>
    </w:p>
    <w:p w14:paraId="2CAAAA3D"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III </w:t>
      </w:r>
      <w:proofErr w:type="gramStart"/>
      <w:r w:rsidRPr="00184562">
        <w:rPr>
          <w:rFonts w:ascii="Garamond" w:eastAsia="Times New Roman" w:hAnsi="Garamond" w:cs="Times New Roman"/>
          <w:sz w:val="24"/>
          <w:szCs w:val="24"/>
        </w:rPr>
        <w:t>The</w:t>
      </w:r>
      <w:proofErr w:type="gramEnd"/>
      <w:r w:rsidRPr="00184562">
        <w:rPr>
          <w:rFonts w:ascii="Garamond" w:eastAsia="Times New Roman" w:hAnsi="Garamond" w:cs="Times New Roman"/>
          <w:sz w:val="24"/>
          <w:szCs w:val="24"/>
        </w:rPr>
        <w:t xml:space="preserve"> Vice President shall organize the Society’s weekly meetings and provide administrative assistance to the other officers of the Board. The Vice President proposes a schedule for the Society meetings at each Executive Board meeting for approval by four-fifths vote.  The Vice President conducts the weekly meetings, including bringing the meeting in and out of order, coordinating sections, and keeping order. T</w:t>
      </w:r>
      <w:r w:rsidRPr="00184562">
        <w:rPr>
          <w:rFonts w:ascii="Garamond" w:eastAsia="Times New Roman" w:hAnsi="Garamond" w:cs="Times New Roman"/>
          <w:sz w:val="24"/>
          <w:szCs w:val="24"/>
          <w:shd w:val="clear" w:color="auto" w:fill="FFFFFF"/>
        </w:rPr>
        <w:t>he Vice President assumes the duties of the President in case of emergency or absence. The Vice President shall have the power to appoint officers in the pursuit of their duties, whose terms of office shall extend to the election of a new Executive Board. These officers shall include a Historian, a Social Chair, and a Webmaster. Such appointments shall be subject to the approval of a majority of the Executive Board; the removal of such officers shall similarly be subject to the approval of a majority of the Executive Board. The Vice President has one vote on the Executive Board.</w:t>
      </w:r>
    </w:p>
    <w:p w14:paraId="2A519E22"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IV </w:t>
      </w:r>
      <w:proofErr w:type="gramStart"/>
      <w:r w:rsidRPr="00184562">
        <w:rPr>
          <w:rFonts w:ascii="Garamond" w:eastAsia="Times New Roman" w:hAnsi="Garamond" w:cs="Times New Roman"/>
          <w:sz w:val="24"/>
          <w:szCs w:val="24"/>
        </w:rPr>
        <w:t>The</w:t>
      </w:r>
      <w:proofErr w:type="gramEnd"/>
      <w:r w:rsidRPr="00184562">
        <w:rPr>
          <w:rFonts w:ascii="Garamond" w:eastAsia="Times New Roman" w:hAnsi="Garamond" w:cs="Times New Roman"/>
          <w:sz w:val="24"/>
          <w:szCs w:val="24"/>
        </w:rPr>
        <w:t xml:space="preserve"> Events Chair plans the Speaker Series and all other society related events, in conjunction</w:t>
      </w:r>
    </w:p>
    <w:p w14:paraId="182C4C21"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with the Social Chair on appropriate tasks. The Events Chair is responsible for logistics,</w:t>
      </w:r>
    </w:p>
    <w:p w14:paraId="7671564B"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reservations, and execution of events. The Events Chair has one vote on the Executive Board.</w:t>
      </w:r>
    </w:p>
    <w:p w14:paraId="75085FF2"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V </w:t>
      </w:r>
      <w:proofErr w:type="gramStart"/>
      <w:r w:rsidRPr="00184562">
        <w:rPr>
          <w:rFonts w:ascii="Garamond" w:eastAsia="Times New Roman" w:hAnsi="Garamond" w:cs="Times New Roman"/>
          <w:sz w:val="24"/>
          <w:szCs w:val="24"/>
        </w:rPr>
        <w:t>The</w:t>
      </w:r>
      <w:proofErr w:type="gramEnd"/>
      <w:r w:rsidRPr="00184562">
        <w:rPr>
          <w:rFonts w:ascii="Garamond" w:eastAsia="Times New Roman" w:hAnsi="Garamond" w:cs="Times New Roman"/>
          <w:sz w:val="24"/>
          <w:szCs w:val="24"/>
        </w:rPr>
        <w:t xml:space="preserve"> Public Affairs Chair is responsible for maintaining and advancing the good name of the</w:t>
      </w:r>
    </w:p>
    <w:p w14:paraId="5D55CBE9"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society, and publicizing its events and activities to the University at large in co-ordination with</w:t>
      </w:r>
    </w:p>
    <w:p w14:paraId="3F7C935E"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all relevant officers. Any and all press releases must be approved by a four-fifths vote of the</w:t>
      </w:r>
    </w:p>
    <w:p w14:paraId="292E624E"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Executive Board prior to release. The Public Affairs Chair determines and arranges societal</w:t>
      </w:r>
    </w:p>
    <w:p w14:paraId="737E060D"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service efforts; these efforts must aim towards aiding the University or local Charlottesville</w:t>
      </w:r>
    </w:p>
    <w:p w14:paraId="44BB1802"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lastRenderedPageBreak/>
        <w:t>community in some meaningful way. The Public Affairs Chair must seek the approval of four fifths of the Executive Board for such service activities. It will then be the responsibility of the</w:t>
      </w:r>
    </w:p>
    <w:p w14:paraId="5894E528"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Public Affairs Chair to coordinate efforts with appropriate authorities involved, and to relay the</w:t>
      </w:r>
    </w:p>
    <w:p w14:paraId="632826F7"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information to the Society at large to ensure their participation; records will afterwards be</w:t>
      </w:r>
    </w:p>
    <w:p w14:paraId="166BC01A"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submitted to the Membership Chair. The Public Affairs Chair has one vote on the Executive</w:t>
      </w:r>
    </w:p>
    <w:p w14:paraId="3EB56E47"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Board.</w:t>
      </w:r>
    </w:p>
    <w:p w14:paraId="5154628C"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VI </w:t>
      </w:r>
      <w:proofErr w:type="gramStart"/>
      <w:r w:rsidRPr="00184562">
        <w:rPr>
          <w:rFonts w:ascii="Garamond" w:eastAsia="Times New Roman" w:hAnsi="Garamond" w:cs="Times New Roman"/>
          <w:sz w:val="24"/>
          <w:szCs w:val="24"/>
        </w:rPr>
        <w:t>The</w:t>
      </w:r>
      <w:proofErr w:type="gramEnd"/>
      <w:r w:rsidRPr="00184562">
        <w:rPr>
          <w:rFonts w:ascii="Garamond" w:eastAsia="Times New Roman" w:hAnsi="Garamond" w:cs="Times New Roman"/>
          <w:sz w:val="24"/>
          <w:szCs w:val="24"/>
        </w:rPr>
        <w:t xml:space="preserve"> Finance Chair serves as the primary liaison to the University’s financial apparatus, tracks</w:t>
      </w:r>
    </w:p>
    <w:p w14:paraId="2D557D03"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funding and expenditures of the group, keeps records of group finances – which, if electronic,</w:t>
      </w:r>
    </w:p>
    <w:p w14:paraId="43A9A1FF"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must be backed up – and advises the rest of the Executive Board on financial matters. The</w:t>
      </w:r>
    </w:p>
    <w:p w14:paraId="5DB89F88"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Finance Chair is responsible for budgeting and fundraising. Each semester, the Finance Chair</w:t>
      </w:r>
    </w:p>
    <w:p w14:paraId="0ECD13D4"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shall report on the state of the society’s funds and expenditures at the regular meeting prior to</w:t>
      </w:r>
    </w:p>
    <w:p w14:paraId="6C7E634F"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the elections meeting. The Finance Chair has one vote on the Executive Board.</w:t>
      </w:r>
    </w:p>
    <w:p w14:paraId="47B4CFD9"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VII </w:t>
      </w:r>
      <w:proofErr w:type="gramStart"/>
      <w:r w:rsidRPr="00184562">
        <w:rPr>
          <w:rFonts w:ascii="Garamond" w:eastAsia="Times New Roman" w:hAnsi="Garamond" w:cs="Times New Roman"/>
          <w:sz w:val="24"/>
          <w:szCs w:val="24"/>
          <w:shd w:val="clear" w:color="auto" w:fill="FFFFFF"/>
        </w:rPr>
        <w:t>The</w:t>
      </w:r>
      <w:proofErr w:type="gramEnd"/>
      <w:r w:rsidRPr="00184562">
        <w:rPr>
          <w:rFonts w:ascii="Garamond" w:eastAsia="Times New Roman" w:hAnsi="Garamond" w:cs="Times New Roman"/>
          <w:sz w:val="24"/>
          <w:szCs w:val="24"/>
          <w:shd w:val="clear" w:color="auto" w:fill="FFFFFF"/>
        </w:rPr>
        <w:t xml:space="preserve"> Membership Chair manages probationary members and regular members. The Membership Chair shall ensure the success of probationary members by arranging the mentorship program, recording attendance at meetings, service efforts, etc., and tracking the progress of probationary members in completing their requirements.  The Membership chair records attendance at weekly meetings and shall maintain a contact registry for the society, to include alumni and various benefactors of the society. The Membership Chair has one vote on the Executive Board.</w:t>
      </w:r>
    </w:p>
    <w:p w14:paraId="7E96A54C"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VIII </w:t>
      </w:r>
      <w:proofErr w:type="gramStart"/>
      <w:r w:rsidRPr="00184562">
        <w:rPr>
          <w:rFonts w:ascii="Garamond" w:eastAsia="Times New Roman" w:hAnsi="Garamond" w:cs="Times New Roman"/>
          <w:sz w:val="24"/>
          <w:szCs w:val="24"/>
        </w:rPr>
        <w:t>The</w:t>
      </w:r>
      <w:proofErr w:type="gramEnd"/>
      <w:r w:rsidRPr="00184562">
        <w:rPr>
          <w:rFonts w:ascii="Garamond" w:eastAsia="Times New Roman" w:hAnsi="Garamond" w:cs="Times New Roman"/>
          <w:sz w:val="24"/>
          <w:szCs w:val="24"/>
        </w:rPr>
        <w:t xml:space="preserve"> Historian, an officer appointed by the Vice President, shall maintain a record of the society’s activities, to include a calendar of events and speakers, as well as records of the current state of the society’s constitution; such records are to be available to all society members upon request. They shall aid the Vice President in maintaining a contact registry of alumni and benefactors and shall transcribe the minutes of meetings of the Executive Board. The Historian </w:t>
      </w:r>
      <w:r w:rsidR="004E01A1" w:rsidRPr="00184562">
        <w:rPr>
          <w:rFonts w:ascii="Garamond" w:eastAsia="Times New Roman" w:hAnsi="Garamond" w:cs="Times New Roman"/>
          <w:sz w:val="24"/>
          <w:szCs w:val="24"/>
        </w:rPr>
        <w:t xml:space="preserve">holds no vote </w:t>
      </w:r>
      <w:r w:rsidRPr="00184562">
        <w:rPr>
          <w:rFonts w:ascii="Garamond" w:eastAsia="Times New Roman" w:hAnsi="Garamond" w:cs="Times New Roman"/>
          <w:sz w:val="24"/>
          <w:szCs w:val="24"/>
        </w:rPr>
        <w:t>on the Executive Board.</w:t>
      </w:r>
    </w:p>
    <w:p w14:paraId="74506345"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IX </w:t>
      </w:r>
      <w:proofErr w:type="gramStart"/>
      <w:r w:rsidRPr="00184562">
        <w:rPr>
          <w:rFonts w:ascii="Garamond" w:eastAsia="Times New Roman" w:hAnsi="Garamond" w:cs="Times New Roman"/>
          <w:sz w:val="24"/>
          <w:szCs w:val="24"/>
        </w:rPr>
        <w:t>The</w:t>
      </w:r>
      <w:proofErr w:type="gramEnd"/>
      <w:r w:rsidRPr="00184562">
        <w:rPr>
          <w:rFonts w:ascii="Garamond" w:eastAsia="Times New Roman" w:hAnsi="Garamond" w:cs="Times New Roman"/>
          <w:sz w:val="24"/>
          <w:szCs w:val="24"/>
        </w:rPr>
        <w:t xml:space="preserve"> Social Chair, an officer appointed by the Vice President, shall under the direction of the</w:t>
      </w:r>
    </w:p>
    <w:p w14:paraId="4AFD4846" w14:textId="77777777" w:rsidR="00F6159A" w:rsidRPr="00184562" w:rsidRDefault="00F6159A" w:rsidP="004E01A1">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Executive Board organize social events for the society. The Social</w:t>
      </w:r>
      <w:r w:rsidR="00310533" w:rsidRPr="00184562">
        <w:rPr>
          <w:rFonts w:ascii="Garamond" w:eastAsia="Times New Roman" w:hAnsi="Garamond" w:cs="Times New Roman"/>
          <w:sz w:val="24"/>
          <w:szCs w:val="24"/>
        </w:rPr>
        <w:t xml:space="preserve"> Chair</w:t>
      </w:r>
      <w:r w:rsidRPr="00184562">
        <w:rPr>
          <w:rFonts w:ascii="Garamond" w:eastAsia="Times New Roman" w:hAnsi="Garamond" w:cs="Times New Roman"/>
          <w:sz w:val="24"/>
          <w:szCs w:val="24"/>
        </w:rPr>
        <w:t xml:space="preserve"> </w:t>
      </w:r>
      <w:r w:rsidR="004E01A1" w:rsidRPr="00184562">
        <w:rPr>
          <w:rFonts w:ascii="Garamond" w:eastAsia="Times New Roman" w:hAnsi="Garamond" w:cs="Times New Roman"/>
          <w:sz w:val="24"/>
          <w:szCs w:val="24"/>
        </w:rPr>
        <w:t xml:space="preserve">holds no vote </w:t>
      </w:r>
      <w:r w:rsidRPr="00184562">
        <w:rPr>
          <w:rFonts w:ascii="Garamond" w:eastAsia="Times New Roman" w:hAnsi="Garamond" w:cs="Times New Roman"/>
          <w:sz w:val="24"/>
          <w:szCs w:val="24"/>
        </w:rPr>
        <w:t>on the Executive Board.</w:t>
      </w:r>
    </w:p>
    <w:p w14:paraId="71CA8928"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X The Webmaster, an officer appointed by the Vice President, shall maintain the </w:t>
      </w:r>
      <w:proofErr w:type="gramStart"/>
      <w:r w:rsidRPr="00184562">
        <w:rPr>
          <w:rFonts w:ascii="Garamond" w:eastAsia="Times New Roman" w:hAnsi="Garamond" w:cs="Times New Roman"/>
          <w:sz w:val="24"/>
          <w:szCs w:val="24"/>
        </w:rPr>
        <w:t>society’s</w:t>
      </w:r>
      <w:proofErr w:type="gramEnd"/>
    </w:p>
    <w:p w14:paraId="01FCBAAC"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electronic resources, including any websites and appropriate social media, and shall keep both</w:t>
      </w:r>
    </w:p>
    <w:p w14:paraId="579204C4"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updated with regular news of the society’s activities, in co-operation with the Historian</w:t>
      </w:r>
    </w:p>
    <w:p w14:paraId="17CDBA76"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particularly. The Webmaster </w:t>
      </w:r>
      <w:r w:rsidR="004E01A1" w:rsidRPr="00184562">
        <w:rPr>
          <w:rFonts w:ascii="Garamond" w:eastAsia="Times New Roman" w:hAnsi="Garamond" w:cs="Times New Roman"/>
          <w:sz w:val="24"/>
          <w:szCs w:val="24"/>
        </w:rPr>
        <w:t>holds no vote</w:t>
      </w:r>
      <w:r w:rsidRPr="00184562">
        <w:rPr>
          <w:rFonts w:ascii="Garamond" w:eastAsia="Times New Roman" w:hAnsi="Garamond" w:cs="Times New Roman"/>
          <w:sz w:val="24"/>
          <w:szCs w:val="24"/>
        </w:rPr>
        <w:t xml:space="preserve"> on the Executive Board.</w:t>
      </w:r>
    </w:p>
    <w:p w14:paraId="4A76F085"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X Each officer on the Executive Board, excluding the President, is allowed to organize committees, by approval of the Board, and delegate specific duties of his or her office thereto.</w:t>
      </w:r>
    </w:p>
    <w:p w14:paraId="4FF60C3C" w14:textId="77777777" w:rsidR="00F6159A" w:rsidRPr="00184562" w:rsidRDefault="00F6159A" w:rsidP="00F6159A">
      <w:pPr>
        <w:spacing w:after="0" w:line="240" w:lineRule="auto"/>
        <w:rPr>
          <w:rFonts w:ascii="Garamond" w:eastAsia="Times New Roman" w:hAnsi="Garamond" w:cs="Times New Roman"/>
          <w:sz w:val="24"/>
          <w:szCs w:val="24"/>
        </w:rPr>
      </w:pPr>
    </w:p>
    <w:p w14:paraId="2D40458C"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Article III</w:t>
      </w:r>
    </w:p>
    <w:p w14:paraId="15B8C6FB"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 Elections are held on a semester basis, during the second-to-last meeting of each semester; at the regular society meeting directly prior, nominations for candidates will be held, during which any voting member may nominate any member in good standing, including themselves</w:t>
      </w:r>
      <w:r w:rsidR="0003770D" w:rsidRPr="00184562">
        <w:rPr>
          <w:rFonts w:ascii="Garamond" w:eastAsia="Times New Roman" w:hAnsi="Garamond" w:cs="Times New Roman"/>
          <w:sz w:val="24"/>
          <w:szCs w:val="24"/>
        </w:rPr>
        <w:t>. Another voting member must second any nomination for it to be deemed valid.</w:t>
      </w:r>
    </w:p>
    <w:p w14:paraId="6CB64AB8" w14:textId="0F512F2B"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II All</w:t>
      </w:r>
      <w:r w:rsidR="00310533" w:rsidRPr="00184562">
        <w:rPr>
          <w:rFonts w:ascii="Garamond" w:eastAsia="Times New Roman" w:hAnsi="Garamond" w:cs="Times New Roman"/>
          <w:sz w:val="24"/>
          <w:szCs w:val="24"/>
        </w:rPr>
        <w:t xml:space="preserve"> </w:t>
      </w:r>
      <w:r w:rsidR="000A47F9">
        <w:rPr>
          <w:rFonts w:ascii="Garamond" w:eastAsia="Times New Roman" w:hAnsi="Garamond" w:cs="Times New Roman"/>
          <w:sz w:val="24"/>
          <w:szCs w:val="24"/>
        </w:rPr>
        <w:t xml:space="preserve">voting members </w:t>
      </w:r>
      <w:r w:rsidRPr="00184562">
        <w:rPr>
          <w:rFonts w:ascii="Garamond" w:eastAsia="Times New Roman" w:hAnsi="Garamond" w:cs="Times New Roman"/>
          <w:sz w:val="24"/>
          <w:szCs w:val="24"/>
        </w:rPr>
        <w:t>may both run and vote in the election. Incumbents may run again; there is no term limit for an officer, except the President, so long as he or she remains in good standing. No member may run for or hold two or more positions, either</w:t>
      </w:r>
    </w:p>
    <w:p w14:paraId="285D763F"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elected or appointed, concurrently. Each candidate is required to give a speech, limited to five</w:t>
      </w:r>
    </w:p>
    <w:p w14:paraId="248E1D0A"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minutes, before the Society at the meeting when the elections will be occurring, outlining his or</w:t>
      </w:r>
    </w:p>
    <w:p w14:paraId="7AFCCD6A"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her views for the future of the group and his or her qualifications. After all the speeches for a</w:t>
      </w:r>
    </w:p>
    <w:p w14:paraId="4F6151F8" w14:textId="77777777" w:rsidR="00F6159A" w:rsidRPr="00184562" w:rsidRDefault="00F6159A" w:rsidP="00F6159A">
      <w:pPr>
        <w:spacing w:after="0" w:line="240" w:lineRule="auto"/>
        <w:rPr>
          <w:rFonts w:ascii="Garamond" w:eastAsia="Times New Roman" w:hAnsi="Garamond" w:cs="Times New Roman"/>
          <w:sz w:val="24"/>
          <w:szCs w:val="24"/>
        </w:rPr>
      </w:pPr>
      <w:proofErr w:type="gramStart"/>
      <w:r w:rsidRPr="00184562">
        <w:rPr>
          <w:rFonts w:ascii="Garamond" w:eastAsia="Times New Roman" w:hAnsi="Garamond" w:cs="Times New Roman"/>
          <w:sz w:val="24"/>
          <w:szCs w:val="24"/>
        </w:rPr>
        <w:t>specific</w:t>
      </w:r>
      <w:proofErr w:type="gramEnd"/>
      <w:r w:rsidRPr="00184562">
        <w:rPr>
          <w:rFonts w:ascii="Garamond" w:eastAsia="Times New Roman" w:hAnsi="Garamond" w:cs="Times New Roman"/>
          <w:sz w:val="24"/>
          <w:szCs w:val="24"/>
        </w:rPr>
        <w:t xml:space="preserve"> position </w:t>
      </w:r>
      <w:r w:rsidR="00CC3CD7" w:rsidRPr="00184562">
        <w:rPr>
          <w:rFonts w:ascii="Garamond" w:eastAsia="Times New Roman" w:hAnsi="Garamond" w:cs="Times New Roman"/>
          <w:sz w:val="24"/>
          <w:szCs w:val="24"/>
        </w:rPr>
        <w:t>have</w:t>
      </w:r>
      <w:r w:rsidRPr="00184562">
        <w:rPr>
          <w:rFonts w:ascii="Garamond" w:eastAsia="Times New Roman" w:hAnsi="Garamond" w:cs="Times New Roman"/>
          <w:sz w:val="24"/>
          <w:szCs w:val="24"/>
        </w:rPr>
        <w:t xml:space="preserve"> been made, the candidates must leave the room to allow for support</w:t>
      </w:r>
    </w:p>
    <w:p w14:paraId="639277AD"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speeches, which can be made by any regular member. These speeches are limited to three minutes each, and may only be made in support of, not against, a specific candidate for the position just </w:t>
      </w:r>
      <w:r w:rsidRPr="00184562">
        <w:rPr>
          <w:rFonts w:ascii="Garamond" w:eastAsia="Times New Roman" w:hAnsi="Garamond" w:cs="Times New Roman"/>
          <w:sz w:val="24"/>
          <w:szCs w:val="24"/>
        </w:rPr>
        <w:lastRenderedPageBreak/>
        <w:t xml:space="preserve">heard. After these speeches are given, the candidates come back in, and the process continues until all the speeches have been given. </w:t>
      </w:r>
    </w:p>
    <w:p w14:paraId="050606DC"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III The voting is conducted at the conclusion of all speeches. The vote is by secret ballot. The votes are collected and tallied in private by the President, whose tallying is verified by</w:t>
      </w:r>
      <w:r w:rsidR="00987666" w:rsidRPr="00184562">
        <w:rPr>
          <w:rFonts w:ascii="Garamond" w:eastAsia="Times New Roman" w:hAnsi="Garamond" w:cs="Times New Roman"/>
          <w:sz w:val="24"/>
          <w:szCs w:val="24"/>
        </w:rPr>
        <w:t xml:space="preserve"> no more </w:t>
      </w:r>
      <w:r w:rsidR="0003770D" w:rsidRPr="00184562">
        <w:rPr>
          <w:rFonts w:ascii="Garamond" w:eastAsia="Times New Roman" w:hAnsi="Garamond" w:cs="Times New Roman"/>
          <w:sz w:val="24"/>
          <w:szCs w:val="24"/>
        </w:rPr>
        <w:t>than two</w:t>
      </w:r>
      <w:r w:rsidRPr="00184562">
        <w:rPr>
          <w:rFonts w:ascii="Garamond" w:eastAsia="Times New Roman" w:hAnsi="Garamond" w:cs="Times New Roman"/>
          <w:sz w:val="24"/>
          <w:szCs w:val="24"/>
        </w:rPr>
        <w:t xml:space="preserve"> probationary members of the Society, selected by the President and assented to by the candidates. The results are to be announced that meeting, directly after the tallying is completed. The term of the newly elected officers be</w:t>
      </w:r>
      <w:r w:rsidR="00CA4FC8" w:rsidRPr="00184562">
        <w:rPr>
          <w:rFonts w:ascii="Garamond" w:eastAsia="Times New Roman" w:hAnsi="Garamond" w:cs="Times New Roman"/>
          <w:sz w:val="24"/>
          <w:szCs w:val="24"/>
        </w:rPr>
        <w:t xml:space="preserve">gins following the last Societal sanctioned function </w:t>
      </w:r>
      <w:r w:rsidRPr="00184562">
        <w:rPr>
          <w:rFonts w:ascii="Garamond" w:eastAsia="Times New Roman" w:hAnsi="Garamond" w:cs="Times New Roman"/>
          <w:sz w:val="24"/>
          <w:szCs w:val="24"/>
        </w:rPr>
        <w:t>of the semester.</w:t>
      </w:r>
    </w:p>
    <w:p w14:paraId="5341E5AF"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IV Any resignation from office shall be made in writing to the Vice President; should the Vice</w:t>
      </w:r>
    </w:p>
    <w:p w14:paraId="22155A85"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President resign, they shall inform the President in writing. Resignation shall take effect</w:t>
      </w:r>
    </w:p>
    <w:p w14:paraId="283E6208"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immediately upon the receipt of such a letter. The Vice President shall inform the Society of any</w:t>
      </w:r>
    </w:p>
    <w:p w14:paraId="7C438BD8" w14:textId="77777777" w:rsidR="00D82EA6"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resignation within twenty-four hours of receipt. Should a vacancy arise on the Executiv</w:t>
      </w:r>
      <w:r w:rsidR="00CA4FC8" w:rsidRPr="00184562">
        <w:rPr>
          <w:rFonts w:ascii="Garamond" w:eastAsia="Times New Roman" w:hAnsi="Garamond" w:cs="Times New Roman"/>
          <w:sz w:val="24"/>
          <w:szCs w:val="24"/>
        </w:rPr>
        <w:t>e Board after a semester’s term</w:t>
      </w:r>
      <w:r w:rsidRPr="00184562">
        <w:rPr>
          <w:rFonts w:ascii="Garamond" w:eastAsia="Times New Roman" w:hAnsi="Garamond" w:cs="Times New Roman"/>
          <w:sz w:val="24"/>
          <w:szCs w:val="24"/>
        </w:rPr>
        <w:t xml:space="preserve"> has already begun, elections will occur at the next regular meeting, at which nominations, speeches, and voting will all occur at once, though all other election procedures aforementioned shall apply. </w:t>
      </w:r>
    </w:p>
    <w:p w14:paraId="4658CD7D"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V Elected officers of the society shall be subject to impeachment for any reason deemed valid by the </w:t>
      </w:r>
      <w:r w:rsidR="00CA4FC8" w:rsidRPr="00184562">
        <w:rPr>
          <w:rFonts w:ascii="Garamond" w:eastAsia="Times New Roman" w:hAnsi="Garamond" w:cs="Times New Roman"/>
          <w:sz w:val="24"/>
          <w:szCs w:val="24"/>
        </w:rPr>
        <w:t>voting</w:t>
      </w:r>
      <w:r w:rsidRPr="00184562">
        <w:rPr>
          <w:rFonts w:ascii="Garamond" w:eastAsia="Times New Roman" w:hAnsi="Garamond" w:cs="Times New Roman"/>
          <w:sz w:val="24"/>
          <w:szCs w:val="24"/>
        </w:rPr>
        <w:t xml:space="preserve"> membership. A motion to impeach an officer may be advanced by any </w:t>
      </w:r>
      <w:r w:rsidR="00CA4FC8" w:rsidRPr="00184562">
        <w:rPr>
          <w:rFonts w:ascii="Garamond" w:eastAsia="Times New Roman" w:hAnsi="Garamond" w:cs="Times New Roman"/>
          <w:sz w:val="24"/>
          <w:szCs w:val="24"/>
        </w:rPr>
        <w:t xml:space="preserve">voting </w:t>
      </w:r>
      <w:proofErr w:type="gramStart"/>
      <w:r w:rsidRPr="00184562">
        <w:rPr>
          <w:rFonts w:ascii="Garamond" w:eastAsia="Times New Roman" w:hAnsi="Garamond" w:cs="Times New Roman"/>
          <w:sz w:val="24"/>
          <w:szCs w:val="24"/>
        </w:rPr>
        <w:t>member  during</w:t>
      </w:r>
      <w:proofErr w:type="gramEnd"/>
      <w:r w:rsidRPr="00184562">
        <w:rPr>
          <w:rFonts w:ascii="Garamond" w:eastAsia="Times New Roman" w:hAnsi="Garamond" w:cs="Times New Roman"/>
          <w:sz w:val="24"/>
          <w:szCs w:val="24"/>
        </w:rPr>
        <w:t xml:space="preserve"> any regular meeting of the s</w:t>
      </w:r>
      <w:r w:rsidR="00CA4FC8" w:rsidRPr="00184562">
        <w:rPr>
          <w:rFonts w:ascii="Garamond" w:eastAsia="Times New Roman" w:hAnsi="Garamond" w:cs="Times New Roman"/>
          <w:sz w:val="24"/>
          <w:szCs w:val="24"/>
        </w:rPr>
        <w:t xml:space="preserve">ociety. Upon being seconded by another </w:t>
      </w:r>
      <w:r w:rsidRPr="00184562">
        <w:rPr>
          <w:rFonts w:ascii="Garamond" w:eastAsia="Times New Roman" w:hAnsi="Garamond" w:cs="Times New Roman"/>
          <w:sz w:val="24"/>
          <w:szCs w:val="24"/>
        </w:rPr>
        <w:t xml:space="preserve">voting member, a vote to accept this motion must be held, taking precedence over all other business at that meeting; adjournment of the meeting may not occur until such a vote has been held. A majority of voting members present shall suffice to accept the motion. </w:t>
      </w:r>
    </w:p>
    <w:p w14:paraId="57CFFD2A"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VI A trial and vote to remove any impeached officer shall take place at the next regular meeting of the society following a successful motion to impeach, taking precedence over all other business. It shall be the responsibility of the President, or in case of his impeachment or absence the Vice President, to inform the society of the procedure and date of an impeachment trial not later than twenty-four hours following a successful motion to impeach. Trials shall give full opportunity to the impeached officer to offer a defense, including the ability to call witnesses, and shall be overseen by the President, or in case of his impeachment or absence the Vice President. A vote of two-thirds of all voting members shall suffice to remove an officer.</w:t>
      </w:r>
    </w:p>
    <w:p w14:paraId="61301C68" w14:textId="77777777" w:rsidR="00F6159A" w:rsidRPr="00184562" w:rsidRDefault="00F6159A" w:rsidP="00F6159A">
      <w:pPr>
        <w:spacing w:after="0" w:line="240" w:lineRule="auto"/>
        <w:rPr>
          <w:rFonts w:ascii="Garamond" w:eastAsia="Times New Roman" w:hAnsi="Garamond" w:cs="Times New Roman"/>
          <w:sz w:val="24"/>
          <w:szCs w:val="24"/>
        </w:rPr>
      </w:pPr>
    </w:p>
    <w:p w14:paraId="0DBEAE0E"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Article IV</w:t>
      </w:r>
    </w:p>
    <w:p w14:paraId="6728149E"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Society meetings are held weekly in a room of the Board’s choosing. There may be only one</w:t>
      </w:r>
    </w:p>
    <w:p w14:paraId="07ABE0D2"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regular society meeting per week, though special meetings for </w:t>
      </w:r>
      <w:r w:rsidR="00A32168" w:rsidRPr="00184562">
        <w:rPr>
          <w:rFonts w:ascii="Garamond" w:eastAsia="Times New Roman" w:hAnsi="Garamond" w:cs="Times New Roman"/>
          <w:sz w:val="24"/>
          <w:szCs w:val="24"/>
        </w:rPr>
        <w:t>the purpose of hearing probationary presentations</w:t>
      </w:r>
      <w:r w:rsidRPr="00184562">
        <w:rPr>
          <w:rFonts w:ascii="Garamond" w:eastAsia="Times New Roman" w:hAnsi="Garamond" w:cs="Times New Roman"/>
          <w:sz w:val="24"/>
          <w:szCs w:val="24"/>
        </w:rPr>
        <w:t xml:space="preserve"> may be called by the Board by a four-fifths vote.</w:t>
      </w:r>
      <w:r w:rsidR="006E293B" w:rsidRPr="00184562">
        <w:rPr>
          <w:rFonts w:ascii="Garamond" w:eastAsia="Times New Roman" w:hAnsi="Garamond" w:cs="Times New Roman"/>
          <w:sz w:val="24"/>
          <w:szCs w:val="24"/>
        </w:rPr>
        <w:t xml:space="preserve"> These special meetings must be announced one </w:t>
      </w:r>
      <w:r w:rsidR="00CA4FC8" w:rsidRPr="00184562">
        <w:rPr>
          <w:rFonts w:ascii="Garamond" w:eastAsia="Times New Roman" w:hAnsi="Garamond" w:cs="Times New Roman"/>
          <w:sz w:val="24"/>
          <w:szCs w:val="24"/>
        </w:rPr>
        <w:t>week in advance, and</w:t>
      </w:r>
      <w:r w:rsidR="00A32168" w:rsidRPr="00184562">
        <w:rPr>
          <w:rFonts w:ascii="Garamond" w:eastAsia="Times New Roman" w:hAnsi="Garamond" w:cs="Times New Roman"/>
          <w:sz w:val="24"/>
          <w:szCs w:val="24"/>
        </w:rPr>
        <w:t xml:space="preserve"> must have at least the members of the Board, the probationary </w:t>
      </w:r>
      <w:r w:rsidR="00901816" w:rsidRPr="00184562">
        <w:rPr>
          <w:rFonts w:ascii="Garamond" w:eastAsia="Times New Roman" w:hAnsi="Garamond" w:cs="Times New Roman"/>
          <w:sz w:val="24"/>
          <w:szCs w:val="24"/>
        </w:rPr>
        <w:t>members, and</w:t>
      </w:r>
      <w:r w:rsidR="00A32168" w:rsidRPr="00184562">
        <w:rPr>
          <w:rFonts w:ascii="Garamond" w:eastAsia="Times New Roman" w:hAnsi="Garamond" w:cs="Times New Roman"/>
          <w:sz w:val="24"/>
          <w:szCs w:val="24"/>
        </w:rPr>
        <w:t xml:space="preserve"> their Mentors in attendance. </w:t>
      </w:r>
      <w:r w:rsidR="00CA4FC8" w:rsidRPr="00184562">
        <w:rPr>
          <w:rFonts w:ascii="Garamond" w:eastAsia="Times New Roman" w:hAnsi="Garamond" w:cs="Times New Roman"/>
          <w:sz w:val="24"/>
          <w:szCs w:val="24"/>
        </w:rPr>
        <w:t xml:space="preserve"> </w:t>
      </w:r>
      <w:r w:rsidRPr="00184562">
        <w:rPr>
          <w:rFonts w:ascii="Garamond" w:eastAsia="Times New Roman" w:hAnsi="Garamond" w:cs="Times New Roman"/>
          <w:sz w:val="24"/>
          <w:szCs w:val="24"/>
        </w:rPr>
        <w:t>The Board has the power to cancel the Society meeting for the week; cancellation must be approved by a fourth-fifths vote of the Board.</w:t>
      </w:r>
    </w:p>
    <w:p w14:paraId="67DC8F96" w14:textId="77777777" w:rsidR="00F6159A" w:rsidRPr="00184562" w:rsidRDefault="00F6159A" w:rsidP="00F6159A">
      <w:pPr>
        <w:spacing w:after="0" w:line="240" w:lineRule="auto"/>
        <w:rPr>
          <w:rFonts w:ascii="Garamond" w:eastAsia="Times New Roman" w:hAnsi="Garamond" w:cs="Times New Roman"/>
          <w:sz w:val="24"/>
          <w:szCs w:val="24"/>
        </w:rPr>
      </w:pPr>
    </w:p>
    <w:p w14:paraId="137D4948" w14:textId="77777777" w:rsidR="00890740"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Article V</w:t>
      </w:r>
    </w:p>
    <w:p w14:paraId="48711630" w14:textId="77777777" w:rsidR="00890740" w:rsidRPr="00184562" w:rsidRDefault="00890740" w:rsidP="00890740">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Societal dues must be set</w:t>
      </w:r>
      <w:r w:rsidR="00A32168" w:rsidRPr="00184562">
        <w:rPr>
          <w:rFonts w:ascii="Garamond" w:eastAsia="Times New Roman" w:hAnsi="Garamond" w:cs="Times New Roman"/>
          <w:sz w:val="24"/>
          <w:szCs w:val="24"/>
        </w:rPr>
        <w:t xml:space="preserve"> by the Finance Chair and passed</w:t>
      </w:r>
      <w:r w:rsidRPr="00184562">
        <w:rPr>
          <w:rFonts w:ascii="Garamond" w:eastAsia="Times New Roman" w:hAnsi="Garamond" w:cs="Times New Roman"/>
          <w:sz w:val="24"/>
          <w:szCs w:val="24"/>
        </w:rPr>
        <w:t xml:space="preserve"> by a four-fifths vote of the Board prior to the second weekly meeting of the Society. The Finance Chair must notify the general membership of the Society of the amount</w:t>
      </w:r>
      <w:r w:rsidR="00973D44" w:rsidRPr="00184562">
        <w:rPr>
          <w:rFonts w:ascii="Garamond" w:eastAsia="Times New Roman" w:hAnsi="Garamond" w:cs="Times New Roman"/>
          <w:sz w:val="24"/>
          <w:szCs w:val="24"/>
        </w:rPr>
        <w:t>;</w:t>
      </w:r>
      <w:r w:rsidRPr="00184562">
        <w:rPr>
          <w:rFonts w:ascii="Garamond" w:eastAsia="Times New Roman" w:hAnsi="Garamond" w:cs="Times New Roman"/>
          <w:sz w:val="24"/>
          <w:szCs w:val="24"/>
        </w:rPr>
        <w:t xml:space="preserve"> any </w:t>
      </w:r>
      <w:r w:rsidR="00A32168" w:rsidRPr="00184562">
        <w:rPr>
          <w:rFonts w:ascii="Garamond" w:eastAsia="Times New Roman" w:hAnsi="Garamond" w:cs="Times New Roman"/>
          <w:sz w:val="24"/>
          <w:szCs w:val="24"/>
        </w:rPr>
        <w:t>change</w:t>
      </w:r>
      <w:r w:rsidRPr="00184562">
        <w:rPr>
          <w:rFonts w:ascii="Garamond" w:eastAsia="Times New Roman" w:hAnsi="Garamond" w:cs="Times New Roman"/>
          <w:sz w:val="24"/>
          <w:szCs w:val="24"/>
        </w:rPr>
        <w:t xml:space="preserve"> in dues from the semester prior must be approved by vote of two-thirds of </w:t>
      </w:r>
      <w:r w:rsidR="004A6E87" w:rsidRPr="00184562">
        <w:rPr>
          <w:rFonts w:ascii="Garamond" w:eastAsia="Times New Roman" w:hAnsi="Garamond" w:cs="Times New Roman"/>
          <w:sz w:val="24"/>
          <w:szCs w:val="24"/>
        </w:rPr>
        <w:t>regular</w:t>
      </w:r>
      <w:r w:rsidRPr="00184562">
        <w:rPr>
          <w:rFonts w:ascii="Garamond" w:eastAsia="Times New Roman" w:hAnsi="Garamond" w:cs="Times New Roman"/>
          <w:sz w:val="24"/>
          <w:szCs w:val="24"/>
        </w:rPr>
        <w:t xml:space="preserve"> members present at the first weekly meeting following the decision of the Board. Additional fees for transportation or lodging during group</w:t>
      </w:r>
      <w:r w:rsidR="006E293B" w:rsidRPr="00184562">
        <w:rPr>
          <w:rFonts w:ascii="Garamond" w:eastAsia="Times New Roman" w:hAnsi="Garamond" w:cs="Times New Roman"/>
          <w:sz w:val="24"/>
          <w:szCs w:val="24"/>
        </w:rPr>
        <w:t xml:space="preserve"> </w:t>
      </w:r>
      <w:r w:rsidRPr="00184562">
        <w:rPr>
          <w:rFonts w:ascii="Garamond" w:eastAsia="Times New Roman" w:hAnsi="Garamond" w:cs="Times New Roman"/>
          <w:sz w:val="24"/>
          <w:szCs w:val="24"/>
        </w:rPr>
        <w:t>excursions may be levied upon participating members by four-fifths vote of the Executive Board;</w:t>
      </w:r>
      <w:r w:rsidR="006E293B" w:rsidRPr="00184562">
        <w:rPr>
          <w:rFonts w:ascii="Garamond" w:eastAsia="Times New Roman" w:hAnsi="Garamond" w:cs="Times New Roman"/>
          <w:sz w:val="24"/>
          <w:szCs w:val="24"/>
        </w:rPr>
        <w:t xml:space="preserve"> </w:t>
      </w:r>
      <w:r w:rsidRPr="00184562">
        <w:rPr>
          <w:rFonts w:ascii="Garamond" w:eastAsia="Times New Roman" w:hAnsi="Garamond" w:cs="Times New Roman"/>
          <w:sz w:val="24"/>
          <w:szCs w:val="24"/>
        </w:rPr>
        <w:t>such additional fees must be announced by the Finance Chair at the next regular meeting of the</w:t>
      </w:r>
      <w:r w:rsidR="006E293B" w:rsidRPr="00184562">
        <w:rPr>
          <w:rFonts w:ascii="Garamond" w:eastAsia="Times New Roman" w:hAnsi="Garamond" w:cs="Times New Roman"/>
          <w:sz w:val="24"/>
          <w:szCs w:val="24"/>
        </w:rPr>
        <w:t xml:space="preserve"> </w:t>
      </w:r>
      <w:r w:rsidRPr="00184562">
        <w:rPr>
          <w:rFonts w:ascii="Garamond" w:eastAsia="Times New Roman" w:hAnsi="Garamond" w:cs="Times New Roman"/>
          <w:sz w:val="24"/>
          <w:szCs w:val="24"/>
        </w:rPr>
        <w:t xml:space="preserve">society.  A member cannot be considered a voting member until they have paid all outstanding dues and debts to the Society. Any debt, including failing to pay dues, will be considered outstanding if it remains unpaid two weeks after it was contracted. </w:t>
      </w:r>
    </w:p>
    <w:p w14:paraId="356D10C5" w14:textId="77777777" w:rsidR="00F6159A" w:rsidRPr="00834D41" w:rsidRDefault="00F6159A" w:rsidP="00F6159A">
      <w:pPr>
        <w:spacing w:after="0" w:line="240" w:lineRule="auto"/>
        <w:rPr>
          <w:rFonts w:ascii="Garamond" w:eastAsia="Times New Roman" w:hAnsi="Garamond" w:cs="Times New Roman"/>
          <w:sz w:val="24"/>
          <w:szCs w:val="24"/>
        </w:rPr>
      </w:pPr>
    </w:p>
    <w:p w14:paraId="34292D89" w14:textId="77777777" w:rsidR="00F6159A" w:rsidRPr="00834D41" w:rsidRDefault="00F6159A" w:rsidP="00F6159A">
      <w:pPr>
        <w:spacing w:after="0" w:line="240" w:lineRule="auto"/>
        <w:rPr>
          <w:rFonts w:ascii="Garamond" w:eastAsia="Times New Roman" w:hAnsi="Garamond" w:cs="Times New Roman"/>
          <w:sz w:val="24"/>
          <w:szCs w:val="24"/>
        </w:rPr>
      </w:pPr>
      <w:r w:rsidRPr="00834D41">
        <w:rPr>
          <w:rFonts w:ascii="Garamond" w:eastAsia="Times New Roman" w:hAnsi="Garamond" w:cs="Times New Roman"/>
          <w:sz w:val="24"/>
          <w:szCs w:val="24"/>
        </w:rPr>
        <w:t>Article VI</w:t>
      </w:r>
    </w:p>
    <w:p w14:paraId="710EF1BF" w14:textId="77E231A0" w:rsidR="00D8284D" w:rsidRPr="00834D41" w:rsidRDefault="00D8284D" w:rsidP="00F6159A">
      <w:pPr>
        <w:spacing w:after="0" w:line="240" w:lineRule="auto"/>
        <w:rPr>
          <w:rFonts w:ascii="Garamond" w:eastAsia="Times New Roman" w:hAnsi="Garamond" w:cs="Times New Roman"/>
          <w:sz w:val="24"/>
          <w:szCs w:val="24"/>
        </w:rPr>
      </w:pPr>
      <w:r w:rsidRPr="00834D41">
        <w:rPr>
          <w:rFonts w:ascii="Garamond" w:hAnsi="Garamond"/>
          <w:sz w:val="24"/>
          <w:szCs w:val="24"/>
        </w:rPr>
        <w:t>The Burke Society at the University of Virginia does not restrict its membership, programs, or activities on the basis of age, color, disability, gender identity, marital status, national or ethnic origin, political affiliation, race, religion, sex (including pregnancy), sexual orientation, veteran status, and family and genetic information. Notwithstanding these requirements, the Burke Society may restrict membership based on an ability to perform the activities related to its purpose by filing a written request with the Office of the Dean of Students. In evaluating any such requests, the University will look not merely to the constitution of an organization but to its actual practices and operations.</w:t>
      </w:r>
    </w:p>
    <w:p w14:paraId="655D1F06" w14:textId="77777777" w:rsidR="00D8284D" w:rsidRPr="00834D41" w:rsidRDefault="00D8284D" w:rsidP="00F6159A">
      <w:pPr>
        <w:spacing w:after="0" w:line="240" w:lineRule="auto"/>
        <w:rPr>
          <w:rFonts w:ascii="Garamond" w:eastAsia="Times New Roman" w:hAnsi="Garamond" w:cs="Times New Roman"/>
          <w:sz w:val="24"/>
          <w:szCs w:val="24"/>
        </w:rPr>
      </w:pPr>
    </w:p>
    <w:p w14:paraId="28489390" w14:textId="77777777" w:rsidR="00F6159A" w:rsidRPr="00834D41" w:rsidRDefault="00F6159A" w:rsidP="00F6159A">
      <w:pPr>
        <w:spacing w:after="0" w:line="240" w:lineRule="auto"/>
        <w:rPr>
          <w:rFonts w:ascii="Garamond" w:eastAsia="Times New Roman" w:hAnsi="Garamond" w:cs="Times New Roman"/>
          <w:sz w:val="24"/>
          <w:szCs w:val="24"/>
        </w:rPr>
      </w:pPr>
      <w:r w:rsidRPr="00834D41">
        <w:rPr>
          <w:rFonts w:ascii="Garamond" w:eastAsia="Times New Roman" w:hAnsi="Garamond" w:cs="Times New Roman"/>
          <w:sz w:val="24"/>
          <w:szCs w:val="24"/>
        </w:rPr>
        <w:t>Article VII</w:t>
      </w:r>
    </w:p>
    <w:p w14:paraId="0351D262"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 The Constitution may be altered either by regular amendment or Constitutional Convention.</w:t>
      </w:r>
    </w:p>
    <w:p w14:paraId="0618A8E6" w14:textId="66337E61" w:rsidR="00F6159A" w:rsidRPr="008566B9" w:rsidRDefault="00F6159A" w:rsidP="00F6159A">
      <w:pPr>
        <w:spacing w:after="0" w:line="240" w:lineRule="auto"/>
        <w:rPr>
          <w:rFonts w:ascii="Garamond" w:eastAsia="Times New Roman" w:hAnsi="Garamond" w:cs="Times New Roman"/>
          <w:strike/>
          <w:sz w:val="24"/>
          <w:szCs w:val="24"/>
        </w:rPr>
      </w:pPr>
      <w:r w:rsidRPr="00184562">
        <w:rPr>
          <w:rFonts w:ascii="Garamond" w:eastAsia="Times New Roman" w:hAnsi="Garamond" w:cs="Times New Roman"/>
          <w:sz w:val="24"/>
          <w:szCs w:val="24"/>
        </w:rPr>
        <w:t xml:space="preserve">II Amendments may be proposed by any </w:t>
      </w:r>
      <w:r w:rsidR="00E4611F" w:rsidRPr="00184562">
        <w:rPr>
          <w:rFonts w:ascii="Garamond" w:eastAsia="Times New Roman" w:hAnsi="Garamond" w:cs="Times New Roman"/>
          <w:sz w:val="24"/>
          <w:szCs w:val="24"/>
        </w:rPr>
        <w:t>voting</w:t>
      </w:r>
      <w:r w:rsidR="00D8284D">
        <w:rPr>
          <w:rFonts w:ascii="Garamond" w:eastAsia="Times New Roman" w:hAnsi="Garamond" w:cs="Times New Roman"/>
          <w:sz w:val="24"/>
          <w:szCs w:val="24"/>
        </w:rPr>
        <w:t xml:space="preserve"> member</w:t>
      </w:r>
      <w:r w:rsidRPr="00184562">
        <w:rPr>
          <w:rFonts w:ascii="Garamond" w:eastAsia="Times New Roman" w:hAnsi="Garamond" w:cs="Times New Roman"/>
          <w:sz w:val="24"/>
          <w:szCs w:val="24"/>
        </w:rPr>
        <w:t xml:space="preserve"> at a regular meeting of</w:t>
      </w:r>
      <w:r w:rsidR="00E4611F" w:rsidRPr="00184562">
        <w:rPr>
          <w:rFonts w:ascii="Garamond" w:eastAsia="Times New Roman" w:hAnsi="Garamond" w:cs="Times New Roman"/>
          <w:sz w:val="24"/>
          <w:szCs w:val="24"/>
        </w:rPr>
        <w:t xml:space="preserve"> </w:t>
      </w:r>
      <w:r w:rsidRPr="00184562">
        <w:rPr>
          <w:rFonts w:ascii="Garamond" w:eastAsia="Times New Roman" w:hAnsi="Garamond" w:cs="Times New Roman"/>
          <w:sz w:val="24"/>
          <w:szCs w:val="24"/>
        </w:rPr>
        <w:t>the society; such amendments must be taken up once se</w:t>
      </w:r>
      <w:r w:rsidR="00D8284D">
        <w:rPr>
          <w:rFonts w:ascii="Garamond" w:eastAsia="Times New Roman" w:hAnsi="Garamond" w:cs="Times New Roman"/>
          <w:sz w:val="24"/>
          <w:szCs w:val="24"/>
        </w:rPr>
        <w:t xml:space="preserve">conded by another voting member. </w:t>
      </w:r>
      <w:r w:rsidRPr="00184562">
        <w:rPr>
          <w:rFonts w:ascii="Garamond" w:eastAsia="Times New Roman" w:hAnsi="Garamond" w:cs="Times New Roman"/>
          <w:sz w:val="24"/>
          <w:szCs w:val="24"/>
        </w:rPr>
        <w:t xml:space="preserve">Debate and voting on proposed amendments shall take place at the next </w:t>
      </w:r>
      <w:r w:rsidR="008566B9">
        <w:rPr>
          <w:rFonts w:ascii="Garamond" w:eastAsia="Times New Roman" w:hAnsi="Garamond" w:cs="Times New Roman"/>
          <w:sz w:val="24"/>
          <w:szCs w:val="24"/>
        </w:rPr>
        <w:t>regular m</w:t>
      </w:r>
      <w:r w:rsidRPr="00184562">
        <w:rPr>
          <w:rFonts w:ascii="Garamond" w:eastAsia="Times New Roman" w:hAnsi="Garamond" w:cs="Times New Roman"/>
          <w:sz w:val="24"/>
          <w:szCs w:val="24"/>
        </w:rPr>
        <w:t>eeting of the society. It shall be the duty of the President to inform the society of the text and</w:t>
      </w:r>
      <w:r w:rsidR="008566B9">
        <w:rPr>
          <w:rFonts w:ascii="Garamond" w:eastAsia="Times New Roman" w:hAnsi="Garamond" w:cs="Times New Roman"/>
          <w:sz w:val="24"/>
          <w:szCs w:val="24"/>
        </w:rPr>
        <w:t xml:space="preserve"> date of consideration of proposed a</w:t>
      </w:r>
      <w:r w:rsidRPr="00184562">
        <w:rPr>
          <w:rFonts w:ascii="Garamond" w:eastAsia="Times New Roman" w:hAnsi="Garamond" w:cs="Times New Roman"/>
          <w:sz w:val="24"/>
          <w:szCs w:val="24"/>
        </w:rPr>
        <w:t>mendments not later than twenty-four hours following the</w:t>
      </w:r>
      <w:r w:rsidR="008566B9">
        <w:rPr>
          <w:rFonts w:ascii="Garamond" w:eastAsia="Times New Roman" w:hAnsi="Garamond" w:cs="Times New Roman"/>
          <w:sz w:val="24"/>
          <w:szCs w:val="24"/>
        </w:rPr>
        <w:t xml:space="preserve"> m</w:t>
      </w:r>
      <w:r w:rsidRPr="00184562">
        <w:rPr>
          <w:rFonts w:ascii="Garamond" w:eastAsia="Times New Roman" w:hAnsi="Garamond" w:cs="Times New Roman"/>
          <w:sz w:val="24"/>
          <w:szCs w:val="24"/>
        </w:rPr>
        <w:t>eeting at which those amendments were proposed.</w:t>
      </w:r>
    </w:p>
    <w:p w14:paraId="7B1441CA"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III A Constitutional Convention may be called at any time by the President of the Society, subject to the approval of a majority of the Executive Board. Such a convention shall be publicized to the society by the President not less than one week prior to its commencement. A Constitutional Convention shall be open to all </w:t>
      </w:r>
      <w:r w:rsidR="00E4611F" w:rsidRPr="00184562">
        <w:rPr>
          <w:rFonts w:ascii="Garamond" w:eastAsia="Times New Roman" w:hAnsi="Garamond" w:cs="Times New Roman"/>
          <w:sz w:val="24"/>
          <w:szCs w:val="24"/>
        </w:rPr>
        <w:t>regular, probationary,</w:t>
      </w:r>
      <w:r w:rsidR="004E01A1" w:rsidRPr="00184562">
        <w:rPr>
          <w:rFonts w:ascii="Garamond" w:eastAsia="Times New Roman" w:hAnsi="Garamond" w:cs="Times New Roman"/>
          <w:sz w:val="24"/>
          <w:szCs w:val="24"/>
        </w:rPr>
        <w:t xml:space="preserve"> honorary,</w:t>
      </w:r>
      <w:r w:rsidR="00E4611F" w:rsidRPr="00184562">
        <w:rPr>
          <w:rFonts w:ascii="Garamond" w:eastAsia="Times New Roman" w:hAnsi="Garamond" w:cs="Times New Roman"/>
          <w:sz w:val="24"/>
          <w:szCs w:val="24"/>
        </w:rPr>
        <w:t xml:space="preserve"> and alumni</w:t>
      </w:r>
      <w:r w:rsidRPr="00184562">
        <w:rPr>
          <w:rFonts w:ascii="Garamond" w:eastAsia="Times New Roman" w:hAnsi="Garamond" w:cs="Times New Roman"/>
          <w:sz w:val="24"/>
          <w:szCs w:val="24"/>
        </w:rPr>
        <w:t xml:space="preserve"> members and shall serve to examine and respond to any and all problems requiring constitutional redress. The President shall at the next regular meeting of the Society announce amendments emerging from a Constitutional Convention. Unlike regular amendments, such amendments shall be scheduled for debate and ratification according to the discretion of the Executive Board. It shall be the duty of the President to inform the society of the text and scheduled date of debate on proposed amendments not less than one week prior to such ratification. </w:t>
      </w:r>
    </w:p>
    <w:p w14:paraId="532CD21A" w14:textId="30581FD5"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IV Debate on all amendments shall consist of a presentation by the amendment’s sponsor, followed by res</w:t>
      </w:r>
      <w:r w:rsidR="00D8284D">
        <w:rPr>
          <w:rFonts w:ascii="Garamond" w:eastAsia="Times New Roman" w:hAnsi="Garamond" w:cs="Times New Roman"/>
          <w:sz w:val="24"/>
          <w:szCs w:val="24"/>
        </w:rPr>
        <w:t>ponses by other regular members</w:t>
      </w:r>
      <w:r w:rsidRPr="00184562">
        <w:rPr>
          <w:rFonts w:ascii="Garamond" w:eastAsia="Times New Roman" w:hAnsi="Garamond" w:cs="Times New Roman"/>
          <w:sz w:val="24"/>
          <w:szCs w:val="24"/>
        </w:rPr>
        <w:t>. The Executive Board shall determine voting procedure and shall inform the society of such procedure not less than forty-eight hours prior to the meeting. Ratification of any amendment shall require the assent of two-t</w:t>
      </w:r>
      <w:r w:rsidR="00D8284D">
        <w:rPr>
          <w:rFonts w:ascii="Garamond" w:eastAsia="Times New Roman" w:hAnsi="Garamond" w:cs="Times New Roman"/>
          <w:sz w:val="24"/>
          <w:szCs w:val="24"/>
        </w:rPr>
        <w:t>hirds of voting members present</w:t>
      </w:r>
      <w:r w:rsidRPr="00184562">
        <w:rPr>
          <w:rFonts w:ascii="Garamond" w:eastAsia="Times New Roman" w:hAnsi="Garamond" w:cs="Times New Roman"/>
          <w:sz w:val="24"/>
          <w:szCs w:val="24"/>
        </w:rPr>
        <w:t>, provided that at least three-fourths of</w:t>
      </w:r>
      <w:r w:rsidR="00D8284D">
        <w:rPr>
          <w:rFonts w:ascii="Garamond" w:eastAsia="Times New Roman" w:hAnsi="Garamond" w:cs="Times New Roman"/>
          <w:sz w:val="24"/>
          <w:szCs w:val="24"/>
        </w:rPr>
        <w:t xml:space="preserve"> all voting members</w:t>
      </w:r>
      <w:r w:rsidRPr="00184562">
        <w:rPr>
          <w:rFonts w:ascii="Garamond" w:eastAsia="Times New Roman" w:hAnsi="Garamond" w:cs="Times New Roman"/>
          <w:sz w:val="24"/>
          <w:szCs w:val="24"/>
        </w:rPr>
        <w:t xml:space="preserve"> are in attendance. It shall be the duty of the Membership Chair to certify such quorum.</w:t>
      </w:r>
    </w:p>
    <w:p w14:paraId="798502B0"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V A record of all proposed and ratified amendments shall be kept by the Historian subject to the</w:t>
      </w:r>
    </w:p>
    <w:p w14:paraId="7EC51292" w14:textId="77777777" w:rsidR="00F6159A" w:rsidRPr="00834D41"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duties of their office and the direction of the Executive </w:t>
      </w:r>
      <w:r w:rsidRPr="00834D41">
        <w:rPr>
          <w:rFonts w:ascii="Garamond" w:eastAsia="Times New Roman" w:hAnsi="Garamond" w:cs="Times New Roman"/>
          <w:sz w:val="24"/>
          <w:szCs w:val="24"/>
        </w:rPr>
        <w:t>Board.</w:t>
      </w:r>
    </w:p>
    <w:p w14:paraId="696655F6" w14:textId="77777777" w:rsidR="00310533" w:rsidRPr="00834D41" w:rsidRDefault="00310533" w:rsidP="00F6159A">
      <w:pPr>
        <w:spacing w:after="0" w:line="240" w:lineRule="auto"/>
        <w:rPr>
          <w:rFonts w:ascii="Garamond" w:eastAsia="Times New Roman" w:hAnsi="Garamond" w:cs="Times New Roman"/>
          <w:sz w:val="24"/>
          <w:szCs w:val="24"/>
        </w:rPr>
      </w:pPr>
      <w:r w:rsidRPr="00834D41">
        <w:rPr>
          <w:rFonts w:ascii="Garamond" w:eastAsia="Times New Roman" w:hAnsi="Garamond" w:cs="Times New Roman"/>
          <w:sz w:val="24"/>
          <w:szCs w:val="24"/>
        </w:rPr>
        <w:t xml:space="preserve">VI Amendments to the Constitution take affect following the last </w:t>
      </w:r>
      <w:proofErr w:type="gramStart"/>
      <w:r w:rsidRPr="00834D41">
        <w:rPr>
          <w:rFonts w:ascii="Garamond" w:eastAsia="Times New Roman" w:hAnsi="Garamond" w:cs="Times New Roman"/>
          <w:sz w:val="24"/>
          <w:szCs w:val="24"/>
        </w:rPr>
        <w:t>Societal</w:t>
      </w:r>
      <w:proofErr w:type="gramEnd"/>
      <w:r w:rsidRPr="00834D41">
        <w:rPr>
          <w:rFonts w:ascii="Garamond" w:eastAsia="Times New Roman" w:hAnsi="Garamond" w:cs="Times New Roman"/>
          <w:sz w:val="24"/>
          <w:szCs w:val="24"/>
        </w:rPr>
        <w:t xml:space="preserve"> sanctioned function of the semester in which they were passed.</w:t>
      </w:r>
    </w:p>
    <w:p w14:paraId="69BFFF58" w14:textId="141374EB" w:rsidR="00D8284D" w:rsidRPr="00834D41" w:rsidRDefault="00D8284D" w:rsidP="00D8284D">
      <w:pPr>
        <w:spacing w:after="0" w:line="240" w:lineRule="auto"/>
        <w:rPr>
          <w:rFonts w:ascii="Garamond" w:hAnsi="Garamond"/>
          <w:sz w:val="24"/>
          <w:szCs w:val="24"/>
        </w:rPr>
      </w:pPr>
      <w:r w:rsidRPr="00834D41">
        <w:rPr>
          <w:rFonts w:ascii="Garamond" w:hAnsi="Garamond"/>
          <w:sz w:val="24"/>
          <w:szCs w:val="24"/>
        </w:rPr>
        <w:t>VII. If the Student Council at UVA requires the Title IX and/or non-discrimination language within the society’s constitution to be altered, the executive board may alter this language outside of the normal constitutional amendment procedures. The executive board may confirm these changes by a four-fifths majority vote.</w:t>
      </w:r>
      <w:r w:rsidR="00834D41" w:rsidRPr="00834D41">
        <w:rPr>
          <w:rFonts w:ascii="Garamond" w:hAnsi="Garamond"/>
          <w:sz w:val="24"/>
          <w:szCs w:val="24"/>
        </w:rPr>
        <w:t xml:space="preserve"> The board shall inform the regular membership of any such changes. </w:t>
      </w:r>
    </w:p>
    <w:p w14:paraId="3FC9EE98" w14:textId="77777777" w:rsidR="00D8284D" w:rsidRPr="00834D41" w:rsidRDefault="00D8284D" w:rsidP="00F6159A">
      <w:pPr>
        <w:spacing w:after="0" w:line="240" w:lineRule="auto"/>
        <w:rPr>
          <w:rFonts w:ascii="Garamond" w:eastAsia="Times New Roman" w:hAnsi="Garamond" w:cs="Times New Roman"/>
          <w:sz w:val="24"/>
          <w:szCs w:val="24"/>
        </w:rPr>
      </w:pPr>
      <w:bookmarkStart w:id="0" w:name="_GoBack"/>
      <w:bookmarkEnd w:id="0"/>
    </w:p>
    <w:p w14:paraId="15FCA000" w14:textId="77777777" w:rsidR="00F6159A" w:rsidRPr="00184562" w:rsidRDefault="00F6159A" w:rsidP="00F6159A">
      <w:pPr>
        <w:spacing w:after="0" w:line="240" w:lineRule="auto"/>
        <w:rPr>
          <w:rFonts w:ascii="Garamond" w:eastAsia="Times New Roman" w:hAnsi="Garamond" w:cs="Times New Roman"/>
          <w:sz w:val="24"/>
          <w:szCs w:val="24"/>
        </w:rPr>
      </w:pPr>
    </w:p>
    <w:p w14:paraId="1792ED7B"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Article VIII</w:t>
      </w:r>
    </w:p>
    <w:p w14:paraId="7AAD341D"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 The Burke Academic Review is an interdisciplinary journal that showcases the talent of</w:t>
      </w:r>
    </w:p>
    <w:p w14:paraId="61B531B9"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young conservative academics, both in and outside the University of Virginia, in their own fields.</w:t>
      </w:r>
      <w:r w:rsidR="00E4611F" w:rsidRPr="00184562">
        <w:rPr>
          <w:rFonts w:ascii="Garamond" w:eastAsia="Times New Roman" w:hAnsi="Garamond" w:cs="Times New Roman"/>
          <w:sz w:val="24"/>
          <w:szCs w:val="24"/>
        </w:rPr>
        <w:t xml:space="preserve"> </w:t>
      </w:r>
      <w:r w:rsidRPr="00184562">
        <w:rPr>
          <w:rFonts w:ascii="Garamond" w:eastAsia="Times New Roman" w:hAnsi="Garamond" w:cs="Times New Roman"/>
          <w:sz w:val="24"/>
          <w:szCs w:val="24"/>
        </w:rPr>
        <w:t>This journal seeks to provide such individuals with readership and space to explore a range of</w:t>
      </w:r>
      <w:r w:rsidR="00E4611F" w:rsidRPr="00184562">
        <w:rPr>
          <w:rFonts w:ascii="Garamond" w:eastAsia="Times New Roman" w:hAnsi="Garamond" w:cs="Times New Roman"/>
          <w:sz w:val="24"/>
          <w:szCs w:val="24"/>
        </w:rPr>
        <w:t xml:space="preserve"> </w:t>
      </w:r>
      <w:r w:rsidRPr="00184562">
        <w:rPr>
          <w:rFonts w:ascii="Garamond" w:eastAsia="Times New Roman" w:hAnsi="Garamond" w:cs="Times New Roman"/>
          <w:sz w:val="24"/>
          <w:szCs w:val="24"/>
        </w:rPr>
        <w:lastRenderedPageBreak/>
        <w:t>academic areas and issues unique to their personal world view. The Review is an official</w:t>
      </w:r>
      <w:r w:rsidR="00E4611F" w:rsidRPr="00184562">
        <w:rPr>
          <w:rFonts w:ascii="Garamond" w:eastAsia="Times New Roman" w:hAnsi="Garamond" w:cs="Times New Roman"/>
          <w:sz w:val="24"/>
          <w:szCs w:val="24"/>
        </w:rPr>
        <w:t xml:space="preserve"> </w:t>
      </w:r>
      <w:r w:rsidRPr="00184562">
        <w:rPr>
          <w:rFonts w:ascii="Garamond" w:eastAsia="Times New Roman" w:hAnsi="Garamond" w:cs="Times New Roman"/>
          <w:sz w:val="24"/>
          <w:szCs w:val="24"/>
        </w:rPr>
        <w:t>publication of the Burke Society, and the members of the editori</w:t>
      </w:r>
      <w:r w:rsidR="00901816" w:rsidRPr="00184562">
        <w:rPr>
          <w:rFonts w:ascii="Garamond" w:eastAsia="Times New Roman" w:hAnsi="Garamond" w:cs="Times New Roman"/>
          <w:sz w:val="24"/>
          <w:szCs w:val="24"/>
        </w:rPr>
        <w:t xml:space="preserve">al staff must be either regular </w:t>
      </w:r>
      <w:r w:rsidRPr="00184562">
        <w:rPr>
          <w:rFonts w:ascii="Garamond" w:eastAsia="Times New Roman" w:hAnsi="Garamond" w:cs="Times New Roman"/>
          <w:sz w:val="24"/>
          <w:szCs w:val="24"/>
        </w:rPr>
        <w:t>probationary</w:t>
      </w:r>
      <w:r w:rsidR="00901816" w:rsidRPr="00184562">
        <w:rPr>
          <w:rFonts w:ascii="Garamond" w:eastAsia="Times New Roman" w:hAnsi="Garamond" w:cs="Times New Roman"/>
          <w:sz w:val="24"/>
          <w:szCs w:val="24"/>
        </w:rPr>
        <w:t>, honorary, or alumni</w:t>
      </w:r>
      <w:r w:rsidRPr="00184562">
        <w:rPr>
          <w:rFonts w:ascii="Garamond" w:eastAsia="Times New Roman" w:hAnsi="Garamond" w:cs="Times New Roman"/>
          <w:sz w:val="24"/>
          <w:szCs w:val="24"/>
        </w:rPr>
        <w:t xml:space="preserve"> members.</w:t>
      </w:r>
    </w:p>
    <w:p w14:paraId="7F416357"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II The editorial staff of the Burke Academic Review </w:t>
      </w:r>
      <w:r w:rsidR="00EF2E8E" w:rsidRPr="00184562">
        <w:rPr>
          <w:rFonts w:ascii="Garamond" w:eastAsia="Times New Roman" w:hAnsi="Garamond" w:cs="Times New Roman"/>
          <w:sz w:val="24"/>
          <w:szCs w:val="24"/>
        </w:rPr>
        <w:t>includes</w:t>
      </w:r>
      <w:r w:rsidRPr="00184562">
        <w:rPr>
          <w:rFonts w:ascii="Garamond" w:eastAsia="Times New Roman" w:hAnsi="Garamond" w:cs="Times New Roman"/>
          <w:sz w:val="24"/>
          <w:szCs w:val="24"/>
        </w:rPr>
        <w:t xml:space="preserve"> a minimum of five editors</w:t>
      </w:r>
    </w:p>
    <w:p w14:paraId="0A8CF858"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including an editor in chief, managing editor, and graphic design editor.</w:t>
      </w:r>
    </w:p>
    <w:p w14:paraId="5D2005A2"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III The editor in chief is the primary overseer of all work conducted by the editorial board.</w:t>
      </w:r>
    </w:p>
    <w:p w14:paraId="30850480"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They review all content to be added to the Review, make post-edits to all manuscripts, enforce</w:t>
      </w:r>
    </w:p>
    <w:p w14:paraId="7A0A6482"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deadlines, and overall direct and organize the efforts of the staff.</w:t>
      </w:r>
      <w:r w:rsidR="0049173E" w:rsidRPr="00184562">
        <w:rPr>
          <w:rFonts w:ascii="Garamond" w:eastAsia="Times New Roman" w:hAnsi="Garamond" w:cs="Times New Roman"/>
          <w:sz w:val="24"/>
          <w:szCs w:val="24"/>
        </w:rPr>
        <w:t xml:space="preserve"> The editor in chief must be a regular member of the Society.</w:t>
      </w:r>
    </w:p>
    <w:p w14:paraId="7BBED066"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IV The managing editor reviews the citation formatting of all submissions and critiques the content of submissions with accuracy and academic merit in mind. They work closely with the executive editor to determine which submissions will be included in the Review and assist the graphic design editor with all content dependent arrangements.</w:t>
      </w:r>
    </w:p>
    <w:p w14:paraId="624DDEF3"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V The graphic design editor is in charge of formatting submissions for publication and</w:t>
      </w:r>
    </w:p>
    <w:p w14:paraId="606F00E5"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organizing content- both text and images- in an aesthetically pleasing manner.</w:t>
      </w:r>
    </w:p>
    <w:p w14:paraId="1D822B42"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VI Members serve for the duration of their stay at the university. Members serving on the</w:t>
      </w:r>
    </w:p>
    <w:p w14:paraId="25C24331"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current editorial staff must first determine after the publication of the Review each semester</w:t>
      </w:r>
    </w:p>
    <w:p w14:paraId="28987BD4"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whether or not to continue in their current position. If there is a vacancy, current members must</w:t>
      </w:r>
    </w:p>
    <w:p w14:paraId="7CD3435C"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apply for the open position through the regular admissions process.</w:t>
      </w:r>
    </w:p>
    <w:p w14:paraId="4FCC2E56"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VII Applications for open positions will be sent out by the remaining members of the editorial</w:t>
      </w:r>
    </w:p>
    <w:p w14:paraId="671A7447"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staff following the above determination. If no members wish to continue serving on the staff or if</w:t>
      </w:r>
    </w:p>
    <w:p w14:paraId="7CEBBC3A"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the staff does not exist, the Vice President must solicit applications on behalf of the editorial</w:t>
      </w:r>
    </w:p>
    <w:p w14:paraId="7AA1079C"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staff every semester. The Vice President will subsequently review applications and determine the members of the editorial staff.</w:t>
      </w:r>
    </w:p>
    <w:p w14:paraId="0EADE655"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VIII Applicants may apply to serve as a regular editor, graphic design editor, or editor in chief.</w:t>
      </w:r>
    </w:p>
    <w:p w14:paraId="406A0BB1"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Once applications are received by a date determined by the remaining members of the editorial</w:t>
      </w:r>
    </w:p>
    <w:p w14:paraId="3F4F63B6"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staff, or the Vice President if no members remain, the board will review applications and</w:t>
      </w:r>
    </w:p>
    <w:p w14:paraId="63B111DC"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determine how many new members to accept and for which roles. Probationary</w:t>
      </w:r>
      <w:r w:rsidR="00310533" w:rsidRPr="00184562">
        <w:rPr>
          <w:rFonts w:ascii="Garamond" w:eastAsia="Times New Roman" w:hAnsi="Garamond" w:cs="Times New Roman"/>
          <w:sz w:val="24"/>
          <w:szCs w:val="24"/>
        </w:rPr>
        <w:t>, alumni, and honorary</w:t>
      </w:r>
      <w:r w:rsidRPr="00184562">
        <w:rPr>
          <w:rFonts w:ascii="Garamond" w:eastAsia="Times New Roman" w:hAnsi="Garamond" w:cs="Times New Roman"/>
          <w:sz w:val="24"/>
          <w:szCs w:val="24"/>
        </w:rPr>
        <w:t xml:space="preserve"> members of the</w:t>
      </w:r>
      <w:r w:rsidR="00310533" w:rsidRPr="00184562">
        <w:rPr>
          <w:rFonts w:ascii="Garamond" w:eastAsia="Times New Roman" w:hAnsi="Garamond" w:cs="Times New Roman"/>
          <w:sz w:val="24"/>
          <w:szCs w:val="24"/>
        </w:rPr>
        <w:t xml:space="preserve"> </w:t>
      </w:r>
      <w:r w:rsidRPr="00184562">
        <w:rPr>
          <w:rFonts w:ascii="Garamond" w:eastAsia="Times New Roman" w:hAnsi="Garamond" w:cs="Times New Roman"/>
          <w:sz w:val="24"/>
          <w:szCs w:val="24"/>
        </w:rPr>
        <w:t>society may apply for all roles except editor in chief.</w:t>
      </w:r>
    </w:p>
    <w:p w14:paraId="1B070F79"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IX Following the determination of the new members, the current editorial staff, or the Vice</w:t>
      </w:r>
    </w:p>
    <w:p w14:paraId="78E953AB"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President if no members remain, will submit their choice for editor in chief to the executive</w:t>
      </w:r>
    </w:p>
    <w:p w14:paraId="2A3BC899"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board. The board must approve the selection with a simple majority of voting members. If the</w:t>
      </w:r>
    </w:p>
    <w:p w14:paraId="528B6AA0"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board does not approve of the staff’s selection, the staff must submit another recommendation</w:t>
      </w:r>
    </w:p>
    <w:p w14:paraId="49865C2F"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until the board approves of the selection. Once the editor in chief is approved, </w:t>
      </w:r>
      <w:r w:rsidR="00310533" w:rsidRPr="00184562">
        <w:rPr>
          <w:rFonts w:ascii="Garamond" w:eastAsia="Times New Roman" w:hAnsi="Garamond" w:cs="Times New Roman"/>
          <w:sz w:val="24"/>
          <w:szCs w:val="24"/>
        </w:rPr>
        <w:t>they</w:t>
      </w:r>
      <w:r w:rsidRPr="00184562">
        <w:rPr>
          <w:rFonts w:ascii="Garamond" w:eastAsia="Times New Roman" w:hAnsi="Garamond" w:cs="Times New Roman"/>
          <w:sz w:val="24"/>
          <w:szCs w:val="24"/>
        </w:rPr>
        <w:t xml:space="preserve"> must appoint a managing editor if there is a vacancy, from the newly appointed staff.</w:t>
      </w:r>
    </w:p>
    <w:p w14:paraId="428B4BAB"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X If the editorial staff believes that any members are not sufficiently executing their</w:t>
      </w:r>
    </w:p>
    <w:p w14:paraId="74E2BBBB"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responsibilities, the staff may vote to recommend removal of a member upon a simple majority.</w:t>
      </w:r>
    </w:p>
    <w:p w14:paraId="3948E241"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This recommendation will be presented to the board by a member of the staff in that majority.</w:t>
      </w:r>
    </w:p>
    <w:p w14:paraId="3C1CB20D"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The recommendation must be made at the next scheduled board meeting following the vote.  </w:t>
      </w:r>
    </w:p>
    <w:p w14:paraId="33E77FC7" w14:textId="77777777" w:rsidR="00310533"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The board may then follow the recommendation and expel the member upon a three fifths vote. </w:t>
      </w:r>
    </w:p>
    <w:p w14:paraId="531DD414" w14:textId="77777777" w:rsidR="00F6159A" w:rsidRPr="00184562" w:rsidRDefault="00310533"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XI </w:t>
      </w:r>
      <w:r w:rsidR="00F6159A" w:rsidRPr="00184562">
        <w:rPr>
          <w:rFonts w:ascii="Garamond" w:eastAsia="Times New Roman" w:hAnsi="Garamond" w:cs="Times New Roman"/>
          <w:sz w:val="24"/>
          <w:szCs w:val="24"/>
        </w:rPr>
        <w:t>The editor in chief will consult the finance chair every semester to determine the amount of</w:t>
      </w:r>
    </w:p>
    <w:p w14:paraId="3A5DD47D"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funds required to execute their responsibilities.</w:t>
      </w:r>
    </w:p>
    <w:p w14:paraId="3CAD955A"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If a source of funding places stipulations on said funds that breach the constitutional statement of purpose of the review, these funds cannot be used</w:t>
      </w:r>
    </w:p>
    <w:p w14:paraId="6A4784A5"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 xml:space="preserve"> ******</w:t>
      </w:r>
    </w:p>
    <w:p w14:paraId="54B89DCF" w14:textId="77777777" w:rsidR="00F6159A" w:rsidRPr="00184562" w:rsidRDefault="00F6159A" w:rsidP="00F6159A">
      <w:pPr>
        <w:spacing w:after="0" w:line="240" w:lineRule="auto"/>
        <w:rPr>
          <w:rFonts w:ascii="Garamond" w:eastAsia="Times New Roman" w:hAnsi="Garamond" w:cs="Times New Roman"/>
          <w:sz w:val="24"/>
          <w:szCs w:val="24"/>
        </w:rPr>
      </w:pPr>
      <w:r w:rsidRPr="00184562">
        <w:rPr>
          <w:rFonts w:ascii="Garamond" w:eastAsia="Times New Roman" w:hAnsi="Garamond" w:cs="Times New Roman"/>
          <w:sz w:val="24"/>
          <w:szCs w:val="24"/>
        </w:rPr>
        <w:t>This Constitution is thus the official governing document of the Burke Society at the University</w:t>
      </w:r>
    </w:p>
    <w:p w14:paraId="498AEF4E" w14:textId="77777777" w:rsidR="00F6159A" w:rsidRPr="00184562" w:rsidRDefault="00F6159A" w:rsidP="00F6159A">
      <w:pPr>
        <w:spacing w:after="0" w:line="240" w:lineRule="auto"/>
        <w:rPr>
          <w:rFonts w:ascii="Garamond" w:eastAsia="Times New Roman" w:hAnsi="Garamond" w:cs="Times New Roman"/>
          <w:sz w:val="24"/>
          <w:szCs w:val="24"/>
        </w:rPr>
      </w:pPr>
      <w:proofErr w:type="gramStart"/>
      <w:r w:rsidRPr="00184562">
        <w:rPr>
          <w:rFonts w:ascii="Garamond" w:eastAsia="Times New Roman" w:hAnsi="Garamond" w:cs="Times New Roman"/>
          <w:sz w:val="24"/>
          <w:szCs w:val="24"/>
        </w:rPr>
        <w:t>of</w:t>
      </w:r>
      <w:proofErr w:type="gramEnd"/>
      <w:r w:rsidRPr="00184562">
        <w:rPr>
          <w:rFonts w:ascii="Garamond" w:eastAsia="Times New Roman" w:hAnsi="Garamond" w:cs="Times New Roman"/>
          <w:sz w:val="24"/>
          <w:szCs w:val="24"/>
        </w:rPr>
        <w:t xml:space="preserve"> Virginia, and is ratified by </w:t>
      </w:r>
      <w:r w:rsidR="00310533" w:rsidRPr="00184562">
        <w:rPr>
          <w:rFonts w:ascii="Garamond" w:eastAsia="Times New Roman" w:hAnsi="Garamond" w:cs="Times New Roman"/>
          <w:sz w:val="24"/>
          <w:szCs w:val="24"/>
        </w:rPr>
        <w:t>Burke Society on the 4</w:t>
      </w:r>
      <w:r w:rsidR="00310533" w:rsidRPr="00184562">
        <w:rPr>
          <w:rFonts w:ascii="Garamond" w:eastAsia="Times New Roman" w:hAnsi="Garamond" w:cs="Times New Roman"/>
          <w:sz w:val="24"/>
          <w:szCs w:val="24"/>
          <w:vertAlign w:val="superscript"/>
        </w:rPr>
        <w:t>th</w:t>
      </w:r>
      <w:r w:rsidR="00310533" w:rsidRPr="00184562">
        <w:rPr>
          <w:rFonts w:ascii="Garamond" w:eastAsia="Times New Roman" w:hAnsi="Garamond" w:cs="Times New Roman"/>
          <w:sz w:val="24"/>
          <w:szCs w:val="24"/>
        </w:rPr>
        <w:t xml:space="preserve"> of April, in the year 2018.</w:t>
      </w:r>
    </w:p>
    <w:p w14:paraId="4353F79D" w14:textId="77777777" w:rsidR="00F6159A" w:rsidRPr="00184562" w:rsidRDefault="00F6159A">
      <w:pPr>
        <w:rPr>
          <w:rFonts w:ascii="Garamond" w:hAnsi="Garamond" w:cs="Times New Roman"/>
          <w:sz w:val="24"/>
          <w:szCs w:val="24"/>
        </w:rPr>
      </w:pPr>
    </w:p>
    <w:sectPr w:rsidR="00F6159A" w:rsidRPr="001845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59A"/>
    <w:rsid w:val="0003770D"/>
    <w:rsid w:val="000920D8"/>
    <w:rsid w:val="000A47F9"/>
    <w:rsid w:val="001138AF"/>
    <w:rsid w:val="00184562"/>
    <w:rsid w:val="001B59D1"/>
    <w:rsid w:val="00281607"/>
    <w:rsid w:val="00310533"/>
    <w:rsid w:val="00310559"/>
    <w:rsid w:val="003562AD"/>
    <w:rsid w:val="0039137F"/>
    <w:rsid w:val="00414C49"/>
    <w:rsid w:val="004324E4"/>
    <w:rsid w:val="0049173E"/>
    <w:rsid w:val="004A6E87"/>
    <w:rsid w:val="004E01A1"/>
    <w:rsid w:val="004F7205"/>
    <w:rsid w:val="00587451"/>
    <w:rsid w:val="006808C6"/>
    <w:rsid w:val="006A1967"/>
    <w:rsid w:val="006E293B"/>
    <w:rsid w:val="0078713C"/>
    <w:rsid w:val="007B50F7"/>
    <w:rsid w:val="007D4CE7"/>
    <w:rsid w:val="007D6956"/>
    <w:rsid w:val="00834D41"/>
    <w:rsid w:val="008566B9"/>
    <w:rsid w:val="008859F2"/>
    <w:rsid w:val="00890740"/>
    <w:rsid w:val="008A16DD"/>
    <w:rsid w:val="00901816"/>
    <w:rsid w:val="00973D44"/>
    <w:rsid w:val="00987666"/>
    <w:rsid w:val="00A32168"/>
    <w:rsid w:val="00A76E36"/>
    <w:rsid w:val="00A81091"/>
    <w:rsid w:val="00AC576E"/>
    <w:rsid w:val="00C20525"/>
    <w:rsid w:val="00C82D68"/>
    <w:rsid w:val="00CA4FC8"/>
    <w:rsid w:val="00CC3CD7"/>
    <w:rsid w:val="00D07D0A"/>
    <w:rsid w:val="00D8284D"/>
    <w:rsid w:val="00D82EA6"/>
    <w:rsid w:val="00E02544"/>
    <w:rsid w:val="00E2791B"/>
    <w:rsid w:val="00E4611F"/>
    <w:rsid w:val="00EF2E8E"/>
    <w:rsid w:val="00F43B8D"/>
    <w:rsid w:val="00F61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44BF9"/>
  <w15:chartTrackingRefBased/>
  <w15:docId w15:val="{8DF1CF4E-3412-43B5-A66F-3F7824163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159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828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28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39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8619</TotalTime>
  <Pages>7</Pages>
  <Words>4166</Words>
  <Characters>23749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Durgavich</dc:creator>
  <cp:keywords/>
  <dc:description/>
  <cp:lastModifiedBy>Daniel Beatty</cp:lastModifiedBy>
  <cp:revision>6</cp:revision>
  <cp:lastPrinted>2018-10-04T23:41:00Z</cp:lastPrinted>
  <dcterms:created xsi:type="dcterms:W3CDTF">2018-09-28T15:53:00Z</dcterms:created>
  <dcterms:modified xsi:type="dcterms:W3CDTF">2018-10-08T17:40:00Z</dcterms:modified>
</cp:coreProperties>
</file>